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4D2A" w14:textId="77777777" w:rsidR="002B7B6C" w:rsidRDefault="00AB2D00">
      <w:pPr>
        <w:pStyle w:val="Kopfzeile"/>
      </w:pPr>
      <w:r>
        <w:rPr>
          <w:rFonts w:asciiTheme="minorHAnsi" w:hAnsiTheme="minorHAnsi"/>
          <w:sz w:val="16"/>
          <w:szCs w:val="20"/>
          <w:u w:val="single"/>
        </w:rPr>
        <w:t>Viktoria-Luise-Gymnasium – Grütterstraße 10-12 – 31785 Hameln</w:t>
      </w:r>
      <w:r>
        <w:rPr>
          <w:rFonts w:asciiTheme="minorHAnsi" w:hAnsiTheme="minorHAnsi"/>
          <w:sz w:val="16"/>
          <w:szCs w:val="20"/>
          <w:u w:val="single"/>
        </w:rPr>
        <w:br/>
      </w:r>
    </w:p>
    <w:p w14:paraId="33A14596" w14:textId="77777777" w:rsidR="002B7B6C" w:rsidRDefault="002B7B6C">
      <w:pPr>
        <w:pStyle w:val="KeinLeerraum"/>
      </w:pPr>
    </w:p>
    <w:p w14:paraId="4CF75299" w14:textId="77777777" w:rsidR="002B7B6C" w:rsidRDefault="002B7B6C">
      <w:pPr>
        <w:pStyle w:val="KeinLeerraum"/>
      </w:pPr>
    </w:p>
    <w:p w14:paraId="47289FE2" w14:textId="77777777" w:rsidR="002B7B6C" w:rsidRDefault="00AB2D00">
      <w:pPr>
        <w:pStyle w:val="KeinLeerraum"/>
        <w:tabs>
          <w:tab w:val="left" w:pos="7530"/>
        </w:tabs>
        <w:rPr>
          <w:rFonts w:eastAsia="Times New Roman" w:cstheme="minorHAnsi"/>
          <w:sz w:val="24"/>
          <w:szCs w:val="24"/>
          <w:lang w:eastAsia="de-DE"/>
        </w:rPr>
      </w:pPr>
      <w:r>
        <w:t xml:space="preserve">An </w:t>
      </w:r>
      <w:r>
        <w:rPr>
          <w:rFonts w:eastAsia="Times New Roman" w:cstheme="minorHAnsi"/>
          <w:sz w:val="24"/>
          <w:szCs w:val="24"/>
          <w:lang w:eastAsia="de-DE"/>
        </w:rPr>
        <w:t xml:space="preserve">die Erziehungsberechtigten </w:t>
      </w:r>
      <w:r>
        <w:rPr>
          <w:rFonts w:eastAsia="Times New Roman" w:cstheme="minorHAnsi"/>
          <w:sz w:val="24"/>
          <w:szCs w:val="24"/>
          <w:lang w:eastAsia="de-DE"/>
        </w:rPr>
        <w:br/>
        <w:t>der Jahrgänge 7-10</w:t>
      </w:r>
    </w:p>
    <w:p w14:paraId="7C8A74F1" w14:textId="77777777" w:rsidR="002B7B6C" w:rsidRDefault="002B7B6C">
      <w:pPr>
        <w:pStyle w:val="KeinLeerraum"/>
      </w:pPr>
    </w:p>
    <w:p w14:paraId="66B54B91" w14:textId="77777777" w:rsidR="002B7B6C" w:rsidRDefault="002B7B6C">
      <w:pPr>
        <w:tabs>
          <w:tab w:val="left" w:pos="6747"/>
        </w:tabs>
      </w:pPr>
    </w:p>
    <w:p w14:paraId="5420E9FE" w14:textId="1F8AFCBC" w:rsidR="002B7B6C" w:rsidRDefault="00C76262">
      <w:pPr>
        <w:tabs>
          <w:tab w:val="left" w:pos="6747"/>
        </w:tabs>
      </w:pPr>
      <w:r>
        <w:t xml:space="preserve"> </w:t>
      </w:r>
      <w:r>
        <w:tab/>
        <w:t>Hameln, 1</w:t>
      </w:r>
      <w:r w:rsidR="00BF028B">
        <w:t>3</w:t>
      </w:r>
      <w:r>
        <w:t>.08.202</w:t>
      </w:r>
      <w:r w:rsidR="00BF028B">
        <w:t>6</w:t>
      </w:r>
    </w:p>
    <w:p w14:paraId="0DBD99D5" w14:textId="77777777" w:rsidR="002B7B6C" w:rsidRDefault="002B7B6C">
      <w:pPr>
        <w:pStyle w:val="KeinLeerraum"/>
        <w:rPr>
          <w:sz w:val="24"/>
          <w:szCs w:val="24"/>
        </w:rPr>
      </w:pPr>
    </w:p>
    <w:p w14:paraId="3DC32AB7" w14:textId="77777777" w:rsidR="002B7B6C" w:rsidRDefault="00AB2D00">
      <w:pPr>
        <w:rPr>
          <w:b/>
          <w:sz w:val="26"/>
          <w:szCs w:val="26"/>
        </w:rPr>
      </w:pPr>
      <w:r>
        <w:rPr>
          <w:b/>
          <w:sz w:val="26"/>
          <w:szCs w:val="26"/>
        </w:rPr>
        <w:t>Verlassen des Schulgeländes während der Mittagspausen für die Jahrgänge 7 - 10</w:t>
      </w:r>
    </w:p>
    <w:p w14:paraId="034A7A03" w14:textId="77777777" w:rsidR="002B7B6C" w:rsidRDefault="002B7B6C">
      <w:pPr>
        <w:rPr>
          <w:sz w:val="16"/>
          <w:szCs w:val="16"/>
        </w:rPr>
      </w:pPr>
    </w:p>
    <w:p w14:paraId="5B377C29" w14:textId="77777777" w:rsidR="002B7B6C" w:rsidRDefault="00AB2D00">
      <w:pPr>
        <w:spacing w:after="240"/>
      </w:pPr>
      <w:r>
        <w:t>Sehr geehrte Eltern und Erziehungsberechtigte,</w:t>
      </w:r>
    </w:p>
    <w:p w14:paraId="7AA31E24" w14:textId="77777777" w:rsidR="002B7B6C" w:rsidRDefault="00AB2D00">
      <w:pPr>
        <w:spacing w:after="240"/>
        <w:jc w:val="both"/>
      </w:pPr>
      <w:r>
        <w:t xml:space="preserve">während der Pausen ist es unseren Schülerinnen und Schülern nicht gestattet, das Schulgelände zu verlassen. Nach Beschluss der Gesamtkonferenz vom 20.07.2015 können Sie als Erziehungsberechtigte Ihrem Kind jedoch erlauben, das Schulgelände </w:t>
      </w:r>
      <w:r>
        <w:rPr>
          <w:b/>
        </w:rPr>
        <w:t>während der Mittagspausen</w:t>
      </w:r>
      <w:r>
        <w:t xml:space="preserve"> </w:t>
      </w:r>
      <w:r>
        <w:rPr>
          <w:b/>
        </w:rPr>
        <w:t>oder bei Entfall der Randstunden (5./6. Stunde)</w:t>
      </w:r>
      <w:r>
        <w:t xml:space="preserve"> auf eigene Gefahr zu verlassen. Dazu müssten Sie auf dem Rückmeldebogen das entsprechende Kreuz setzen und mit Ihrer Unterschrift bestätigen. Beim Verlassen des Schulgeländes übernimmt die Schule keine Haftung für Unfälle oder Zwischenfälle jeglicher Art. Außerhalb des Schulgeländes übernehmen die Erziehungsberechtigten die Verantwortung für ihre Kinder.</w:t>
      </w:r>
    </w:p>
    <w:p w14:paraId="5EC8357A" w14:textId="77777777" w:rsidR="002B7B6C" w:rsidRDefault="00AB2D00">
      <w:pPr>
        <w:spacing w:after="240"/>
        <w:jc w:val="both"/>
      </w:pPr>
      <w:r>
        <w:t xml:space="preserve">Wenn Ihr Kind die Ganztagsbetreuung oder eine Arbeitsgemeinschaft, die in der Außenstelle Hermannstraße stattfindet, besucht, so muss es selbstständig vom Hauptgebäude Grütterstraße in die Außenstelle Hermannstraße gehen. Insbesondere in diesen Fällen möchten wir Sie bitten, Ihrem Kind auf dem beiliegenden Rückmeldebogen zu erlauben, in den Mittagspausen das Schulgelände zu verlassen, da der Gebäudewechsel leider nicht von Aufsichtspersonen begleitet werden kann. </w:t>
      </w:r>
    </w:p>
    <w:p w14:paraId="41B86076" w14:textId="77777777" w:rsidR="002B7B6C" w:rsidRDefault="00AB2D00">
      <w:pPr>
        <w:spacing w:after="240"/>
        <w:jc w:val="both"/>
      </w:pPr>
      <w:r>
        <w:t xml:space="preserve">Verlässt Ihr Kind während der Mittagspause das Schulgelände, ohne dass Ihre Erlaubnis dafür vorliegt, so verstößt es gegen die Schulordnung.  </w:t>
      </w:r>
    </w:p>
    <w:p w14:paraId="59597239" w14:textId="77777777" w:rsidR="002B7B6C" w:rsidRDefault="00AB2D00">
      <w:pPr>
        <w:spacing w:after="240"/>
        <w:jc w:val="both"/>
      </w:pPr>
      <w:r>
        <w:t>Bitte besprechen Sie diese Regelung mit Ihrem Kind und füllen Sie den entsprechenden Abschnitt auf dem Rückmeldebogen aus.</w:t>
      </w:r>
    </w:p>
    <w:p w14:paraId="577FC900" w14:textId="77777777" w:rsidR="002B7B6C" w:rsidRDefault="00AB2D00">
      <w:pPr>
        <w:spacing w:after="240"/>
        <w:jc w:val="both"/>
      </w:pPr>
      <w:r>
        <w:t>Für Rückfragen stehen wir Ihnen gerne zur Verfügung.</w:t>
      </w:r>
    </w:p>
    <w:p w14:paraId="5C4EEC1A" w14:textId="77777777" w:rsidR="002B7B6C" w:rsidRDefault="002B7B6C">
      <w:pPr>
        <w:spacing w:after="100" w:line="240" w:lineRule="auto"/>
        <w:rPr>
          <w:sz w:val="16"/>
          <w:szCs w:val="16"/>
        </w:rPr>
      </w:pPr>
    </w:p>
    <w:p w14:paraId="5AC478E3" w14:textId="77777777" w:rsidR="002B7B6C" w:rsidRDefault="00AB2D00">
      <w:pPr>
        <w:spacing w:after="100" w:line="240" w:lineRule="auto"/>
      </w:pPr>
      <w:r>
        <w:t xml:space="preserve">Mit freundlichen Grüßen </w:t>
      </w:r>
    </w:p>
    <w:p w14:paraId="3E5E7555" w14:textId="77777777" w:rsidR="002B7B6C" w:rsidRDefault="002B7B6C">
      <w:pPr>
        <w:spacing w:after="100" w:line="240" w:lineRule="auto"/>
      </w:pPr>
    </w:p>
    <w:p w14:paraId="48C801B0" w14:textId="77777777" w:rsidR="002B7B6C" w:rsidRDefault="00C76262">
      <w:pPr>
        <w:pStyle w:val="Kopfzeile"/>
        <w:tabs>
          <w:tab w:val="left" w:pos="708"/>
        </w:tabs>
        <w:rPr>
          <w:rFonts w:asciiTheme="minorHAnsi" w:hAnsiTheme="minorHAnsi"/>
          <w:sz w:val="22"/>
          <w:szCs w:val="22"/>
        </w:rPr>
      </w:pPr>
      <w:r>
        <w:rPr>
          <w:rFonts w:asciiTheme="minorHAnsi" w:hAnsiTheme="minorHAnsi"/>
          <w:sz w:val="22"/>
          <w:szCs w:val="22"/>
        </w:rPr>
        <w:t xml:space="preserve">gez. </w:t>
      </w:r>
      <w:r w:rsidR="00AB2D00">
        <w:rPr>
          <w:rFonts w:asciiTheme="minorHAnsi" w:hAnsiTheme="minorHAnsi"/>
          <w:sz w:val="22"/>
          <w:szCs w:val="22"/>
        </w:rPr>
        <w:t>Bettina Tovar-Luthin, OStR’</w:t>
      </w:r>
    </w:p>
    <w:p w14:paraId="3BF5A58A" w14:textId="77777777" w:rsidR="002B7B6C" w:rsidRDefault="00AB2D00">
      <w:pPr>
        <w:pStyle w:val="Kopfzeile"/>
        <w:tabs>
          <w:tab w:val="left" w:pos="708"/>
        </w:tabs>
        <w:rPr>
          <w:sz w:val="18"/>
          <w:szCs w:val="18"/>
        </w:rPr>
      </w:pPr>
      <w:bookmarkStart w:id="0" w:name="OLE_LINK3"/>
      <w:bookmarkStart w:id="1" w:name="OLE_LINK2"/>
      <w:bookmarkStart w:id="2" w:name="OLE_LINK1"/>
      <w:r>
        <w:rPr>
          <w:rFonts w:asciiTheme="minorHAnsi" w:hAnsiTheme="minorHAnsi"/>
          <w:sz w:val="20"/>
          <w:szCs w:val="20"/>
        </w:rPr>
        <w:t>Jahrgangskoordination 7/</w:t>
      </w:r>
      <w:bookmarkEnd w:id="0"/>
      <w:bookmarkEnd w:id="1"/>
      <w:bookmarkEnd w:id="2"/>
      <w:r>
        <w:rPr>
          <w:rFonts w:asciiTheme="minorHAnsi" w:hAnsiTheme="minorHAnsi"/>
          <w:noProof/>
          <w:sz w:val="20"/>
          <w:szCs w:val="20"/>
        </w:rPr>
        <mc:AlternateContent>
          <mc:Choice Requires="wps">
            <w:drawing>
              <wp:anchor distT="0" distB="19050" distL="0" distR="21590" simplePos="0" relativeHeight="2" behindDoc="0" locked="0" layoutInCell="0" allowOverlap="1" wp14:anchorId="59DC687D" wp14:editId="77A15694">
                <wp:simplePos x="0" y="0"/>
                <wp:positionH relativeFrom="page">
                  <wp:posOffset>0</wp:posOffset>
                </wp:positionH>
                <wp:positionV relativeFrom="page">
                  <wp:posOffset>5400675</wp:posOffset>
                </wp:positionV>
                <wp:extent cx="360045" cy="635"/>
                <wp:effectExtent l="635" t="6350" r="0" b="6350"/>
                <wp:wrapNone/>
                <wp:docPr id="1" name="Gerader Verbinder 3"/>
                <wp:cNvGraphicFramePr/>
                <a:graphic xmlns:a="http://schemas.openxmlformats.org/drawingml/2006/main">
                  <a:graphicData uri="http://schemas.microsoft.com/office/word/2010/wordprocessingShape">
                    <wps:wsp>
                      <wps:cNvCnPr/>
                      <wps:spPr>
                        <a:xfrm>
                          <a:off x="0" y="0"/>
                          <a:ext cx="360000" cy="720"/>
                        </a:xfrm>
                        <a:prstGeom prst="line">
                          <a:avLst/>
                        </a:prstGeom>
                        <a:ln w="12700">
                          <a:solidFill>
                            <a:srgbClr val="FFFFFF">
                              <a:lumMod val="50000"/>
                            </a:srgbClr>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425.25pt" to="28.3pt,425.25pt" ID="Gerader Verbinder 3" stroked="t" o:allowincell="f" style="position:absolute;mso-position-horizontal-relative:page;mso-position-vertical-relative:page" wp14:anchorId="34A0E610">
                <v:stroke color="gray" weight="12600" joinstyle="miter" endcap="flat"/>
                <v:fill o:detectmouseclick="t" on="false"/>
                <w10:wrap type="none"/>
              </v:line>
            </w:pict>
          </mc:Fallback>
        </mc:AlternateContent>
      </w:r>
      <w:r>
        <w:rPr>
          <w:rFonts w:asciiTheme="minorHAnsi" w:hAnsiTheme="minorHAnsi"/>
          <w:sz w:val="20"/>
          <w:szCs w:val="20"/>
        </w:rPr>
        <w:t>8</w:t>
      </w:r>
    </w:p>
    <w:sectPr w:rsidR="002B7B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1134"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856C" w14:textId="77777777" w:rsidR="00E53466" w:rsidRDefault="00E53466">
      <w:pPr>
        <w:spacing w:after="0" w:line="240" w:lineRule="auto"/>
      </w:pPr>
      <w:r>
        <w:separator/>
      </w:r>
    </w:p>
  </w:endnote>
  <w:endnote w:type="continuationSeparator" w:id="0">
    <w:p w14:paraId="0B2E4D0F" w14:textId="77777777" w:rsidR="00E53466" w:rsidRDefault="00E5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5425" w14:textId="77777777" w:rsidR="002B7B6C" w:rsidRDefault="002B7B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583373"/>
      <w:docPartObj>
        <w:docPartGallery w:val="Page Numbers (Bottom of Page)"/>
        <w:docPartUnique/>
      </w:docPartObj>
    </w:sdtPr>
    <w:sdtEndPr/>
    <w:sdtContent>
      <w:p w14:paraId="043DC35D" w14:textId="77777777" w:rsidR="002B7B6C" w:rsidRDefault="00AB2D00">
        <w:pPr>
          <w:pStyle w:val="Fuzeile"/>
          <w:jc w:val="center"/>
        </w:pPr>
        <w:r>
          <w:t xml:space="preserve">- </w:t>
        </w:r>
        <w:r>
          <w:fldChar w:fldCharType="begin"/>
        </w:r>
        <w:r>
          <w:instrText xml:space="preserve"> PAGE </w:instrText>
        </w:r>
        <w:r>
          <w:fldChar w:fldCharType="separate"/>
        </w:r>
        <w:r>
          <w:t>2</w:t>
        </w:r>
        <w:r>
          <w:fldChar w:fldCharType="end"/>
        </w:r>
        <w:r>
          <w:t xml:space="preserve"> -</w:t>
        </w:r>
      </w:p>
      <w:p w14:paraId="507C6D99" w14:textId="77777777" w:rsidR="002B7B6C" w:rsidRDefault="00E53466">
        <w:pPr>
          <w:pStyle w:val="Fuzeil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D30D" w14:textId="77777777" w:rsidR="002B7B6C" w:rsidRDefault="002B7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7C46" w14:textId="77777777" w:rsidR="00E53466" w:rsidRDefault="00E53466">
      <w:pPr>
        <w:spacing w:after="0" w:line="240" w:lineRule="auto"/>
      </w:pPr>
      <w:r>
        <w:separator/>
      </w:r>
    </w:p>
  </w:footnote>
  <w:footnote w:type="continuationSeparator" w:id="0">
    <w:p w14:paraId="5D3C802E" w14:textId="77777777" w:rsidR="00E53466" w:rsidRDefault="00E5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4AE7" w14:textId="77777777" w:rsidR="002B7B6C" w:rsidRDefault="002B7B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2C12" w14:textId="77777777" w:rsidR="002B7B6C" w:rsidRDefault="00AB2D00">
    <w:pPr>
      <w:pStyle w:val="Kopfzeile"/>
      <w:jc w:val="center"/>
      <w:rPr>
        <w:caps/>
        <w:sz w:val="34"/>
        <w:szCs w:val="34"/>
      </w:rPr>
    </w:pPr>
    <w:r>
      <w:rPr>
        <w:caps/>
        <w:noProof/>
        <w:sz w:val="34"/>
        <w:szCs w:val="34"/>
      </w:rPr>
      <w:drawing>
        <wp:anchor distT="0" distB="0" distL="0" distR="0" simplePos="0" relativeHeight="251658240" behindDoc="1" locked="0" layoutInCell="1" allowOverlap="1" wp14:anchorId="75CB238D" wp14:editId="0D1FD5BB">
          <wp:simplePos x="0" y="0"/>
          <wp:positionH relativeFrom="margin">
            <wp:align>center</wp:align>
          </wp:positionH>
          <wp:positionV relativeFrom="paragraph">
            <wp:posOffset>-209550</wp:posOffset>
          </wp:positionV>
          <wp:extent cx="410845" cy="418465"/>
          <wp:effectExtent l="0" t="0" r="0" b="0"/>
          <wp:wrapNone/>
          <wp:docPr id="2" name="Grafik 12" descr="C:\Users\Anwender\AppData\Local\Temp\Vikilu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2" descr="C:\Users\Anwender\AppData\Local\Temp\Vikilubaum.png"/>
                  <pic:cNvPicPr>
                    <a:picLocks noChangeAspect="1" noChangeArrowheads="1"/>
                  </pic:cNvPicPr>
                </pic:nvPicPr>
                <pic:blipFill>
                  <a:blip r:embed="rId1"/>
                  <a:stretch>
                    <a:fillRect/>
                  </a:stretch>
                </pic:blipFill>
                <pic:spPr bwMode="auto">
                  <a:xfrm>
                    <a:off x="0" y="0"/>
                    <a:ext cx="410845" cy="418465"/>
                  </a:xfrm>
                  <a:prstGeom prst="rect">
                    <a:avLst/>
                  </a:prstGeom>
                </pic:spPr>
              </pic:pic>
            </a:graphicData>
          </a:graphic>
        </wp:anchor>
      </w:drawing>
    </w:r>
  </w:p>
  <w:p w14:paraId="03FD94D2" w14:textId="77777777" w:rsidR="002B7B6C" w:rsidRDefault="00AB2D00">
    <w:pPr>
      <w:pStyle w:val="Kopfzeile"/>
      <w:jc w:val="center"/>
      <w:rPr>
        <w:rFonts w:asciiTheme="minorHAnsi" w:hAnsiTheme="minorHAnsi"/>
        <w:b/>
        <w:caps/>
        <w:sz w:val="48"/>
        <w:szCs w:val="34"/>
      </w:rPr>
    </w:pPr>
    <w:r>
      <w:rPr>
        <w:rFonts w:asciiTheme="minorHAnsi" w:hAnsiTheme="minorHAnsi"/>
        <w:b/>
        <w:caps/>
        <w:sz w:val="48"/>
        <w:szCs w:val="34"/>
      </w:rPr>
      <w:t>Viktoria-Luise-Gymnasium Hameln</w:t>
    </w:r>
  </w:p>
  <w:p w14:paraId="3242ED71" w14:textId="77777777" w:rsidR="002B7B6C" w:rsidRDefault="00AB2D00">
    <w:pPr>
      <w:pStyle w:val="Kopfzeile"/>
      <w:jc w:val="center"/>
      <w:rPr>
        <w:rFonts w:asciiTheme="minorHAnsi" w:hAnsiTheme="minorHAnsi"/>
        <w:caps/>
        <w:sz w:val="20"/>
        <w:szCs w:val="20"/>
      </w:rPr>
    </w:pPr>
    <w:r>
      <w:rPr>
        <w:rFonts w:asciiTheme="minorHAnsi" w:hAnsiTheme="minorHAnsi"/>
        <w:caps/>
        <w:noProof/>
        <w:sz w:val="20"/>
        <w:szCs w:val="20"/>
      </w:rPr>
      <mc:AlternateContent>
        <mc:Choice Requires="wps">
          <w:drawing>
            <wp:anchor distT="11430" distB="7620" distL="5080" distR="13970" simplePos="0" relativeHeight="3" behindDoc="1" locked="0" layoutInCell="1" allowOverlap="1" wp14:anchorId="19572401" wp14:editId="3F0CEF43">
              <wp:simplePos x="0" y="0"/>
              <wp:positionH relativeFrom="column">
                <wp:posOffset>0</wp:posOffset>
              </wp:positionH>
              <wp:positionV relativeFrom="paragraph">
                <wp:posOffset>93345</wp:posOffset>
              </wp:positionV>
              <wp:extent cx="5943600" cy="635"/>
              <wp:effectExtent l="5080" t="5080" r="5080" b="5080"/>
              <wp:wrapNone/>
              <wp:docPr id="3" name="Gerader Verbinder 2"/>
              <wp:cNvGraphicFramePr/>
              <a:graphic xmlns:a="http://schemas.openxmlformats.org/drawingml/2006/main">
                <a:graphicData uri="http://schemas.microsoft.com/office/word/2010/wordprocessingShape">
                  <wps:wsp>
                    <wps:cNvCnPr/>
                    <wps:spPr>
                      <a:xfrm>
                        <a:off x="0" y="0"/>
                        <a:ext cx="5943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7.35pt" to="467.95pt,7.35pt" ID="Gerader Verbinder 2" stroked="t" o:allowincell="f" style="position:absolute" wp14:anchorId="540F20A6">
              <v:stroke color="black" weight="9360" joinstyle="round" endcap="flat"/>
              <v:fill o:detectmouseclick="t" on="false"/>
              <w10:wrap type="none"/>
            </v:line>
          </w:pict>
        </mc:Fallback>
      </mc:AlternateContent>
    </w:r>
  </w:p>
  <w:p w14:paraId="4C9BE7E2" w14:textId="77777777" w:rsidR="002B7B6C" w:rsidRDefault="002B7B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1AF6" w14:textId="77777777" w:rsidR="002B7B6C" w:rsidRDefault="00AB2D00">
    <w:pPr>
      <w:pStyle w:val="Kopfzeile"/>
      <w:jc w:val="center"/>
      <w:rPr>
        <w:caps/>
        <w:sz w:val="34"/>
        <w:szCs w:val="34"/>
      </w:rPr>
    </w:pPr>
    <w:r>
      <w:rPr>
        <w:caps/>
        <w:noProof/>
        <w:sz w:val="34"/>
        <w:szCs w:val="34"/>
      </w:rPr>
      <w:drawing>
        <wp:anchor distT="0" distB="0" distL="0" distR="0" simplePos="0" relativeHeight="5" behindDoc="1" locked="0" layoutInCell="0" allowOverlap="1" wp14:anchorId="6E43C051" wp14:editId="3835E19B">
          <wp:simplePos x="0" y="0"/>
          <wp:positionH relativeFrom="margin">
            <wp:align>center</wp:align>
          </wp:positionH>
          <wp:positionV relativeFrom="paragraph">
            <wp:posOffset>-209550</wp:posOffset>
          </wp:positionV>
          <wp:extent cx="410845" cy="418465"/>
          <wp:effectExtent l="0" t="0" r="0" b="0"/>
          <wp:wrapNone/>
          <wp:docPr id="4" name="Grafik 15" descr="C:\Users\Anwender\AppData\Local\Temp\Vikilu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5" descr="C:\Users\Anwender\AppData\Local\Temp\Vikilubaum.png"/>
                  <pic:cNvPicPr>
                    <a:picLocks noChangeAspect="1" noChangeArrowheads="1"/>
                  </pic:cNvPicPr>
                </pic:nvPicPr>
                <pic:blipFill>
                  <a:blip r:embed="rId1"/>
                  <a:stretch>
                    <a:fillRect/>
                  </a:stretch>
                </pic:blipFill>
                <pic:spPr bwMode="auto">
                  <a:xfrm>
                    <a:off x="0" y="0"/>
                    <a:ext cx="410845" cy="418465"/>
                  </a:xfrm>
                  <a:prstGeom prst="rect">
                    <a:avLst/>
                  </a:prstGeom>
                </pic:spPr>
              </pic:pic>
            </a:graphicData>
          </a:graphic>
        </wp:anchor>
      </w:drawing>
    </w:r>
  </w:p>
  <w:p w14:paraId="63F804A4" w14:textId="77777777" w:rsidR="002B7B6C" w:rsidRDefault="00AB2D00">
    <w:pPr>
      <w:pStyle w:val="Kopfzeile"/>
      <w:jc w:val="center"/>
      <w:rPr>
        <w:rFonts w:asciiTheme="minorHAnsi" w:hAnsiTheme="minorHAnsi"/>
        <w:b/>
        <w:caps/>
        <w:sz w:val="48"/>
        <w:szCs w:val="34"/>
      </w:rPr>
    </w:pPr>
    <w:r>
      <w:rPr>
        <w:rFonts w:asciiTheme="minorHAnsi" w:hAnsiTheme="minorHAnsi"/>
        <w:b/>
        <w:caps/>
        <w:sz w:val="48"/>
        <w:szCs w:val="34"/>
      </w:rPr>
      <w:t>Viktoria-Luise-Gymnasium Hameln</w:t>
    </w:r>
  </w:p>
  <w:p w14:paraId="3CD6E70A" w14:textId="77777777" w:rsidR="002B7B6C" w:rsidRDefault="00AB2D00">
    <w:pPr>
      <w:pStyle w:val="Kopfzeile"/>
      <w:jc w:val="center"/>
      <w:rPr>
        <w:rFonts w:asciiTheme="minorHAnsi" w:hAnsiTheme="minorHAnsi"/>
        <w:caps/>
        <w:sz w:val="20"/>
        <w:szCs w:val="20"/>
      </w:rPr>
    </w:pPr>
    <w:r>
      <w:rPr>
        <w:rFonts w:asciiTheme="minorHAnsi" w:hAnsiTheme="minorHAnsi"/>
        <w:caps/>
        <w:noProof/>
        <w:sz w:val="20"/>
        <w:szCs w:val="20"/>
      </w:rPr>
      <mc:AlternateContent>
        <mc:Choice Requires="wps">
          <w:drawing>
            <wp:anchor distT="11430" distB="7620" distL="5080" distR="13970" simplePos="0" relativeHeight="4" behindDoc="1" locked="0" layoutInCell="1" allowOverlap="1" wp14:anchorId="061CCCA8" wp14:editId="19E3F83D">
              <wp:simplePos x="0" y="0"/>
              <wp:positionH relativeFrom="column">
                <wp:posOffset>0</wp:posOffset>
              </wp:positionH>
              <wp:positionV relativeFrom="paragraph">
                <wp:posOffset>93345</wp:posOffset>
              </wp:positionV>
              <wp:extent cx="5943600" cy="635"/>
              <wp:effectExtent l="5080" t="5080" r="5080" b="5080"/>
              <wp:wrapNone/>
              <wp:docPr id="5" name="Gerader Verbinder 13"/>
              <wp:cNvGraphicFramePr/>
              <a:graphic xmlns:a="http://schemas.openxmlformats.org/drawingml/2006/main">
                <a:graphicData uri="http://schemas.microsoft.com/office/word/2010/wordprocessingShape">
                  <wps:wsp>
                    <wps:cNvCnPr/>
                    <wps:spPr>
                      <a:xfrm>
                        <a:off x="0" y="0"/>
                        <a:ext cx="5943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7.35pt" to="467.95pt,7.35pt" ID="Gerader Verbinder 13" stroked="t" o:allowincell="f" style="position:absolute" wp14:anchorId="6163F834">
              <v:stroke color="black" weight="9360" joinstyle="round" endcap="flat"/>
              <v:fill o:detectmouseclick="t" on="false"/>
              <w10:wrap type="none"/>
            </v:line>
          </w:pict>
        </mc:Fallback>
      </mc:AlternateContent>
    </w:r>
  </w:p>
  <w:p w14:paraId="1B6A2DD9" w14:textId="77777777" w:rsidR="002B7B6C" w:rsidRDefault="00AB2D00">
    <w:pPr>
      <w:pStyle w:val="Kopfzeile"/>
      <w:jc w:val="center"/>
      <w:rPr>
        <w:rFonts w:asciiTheme="minorHAnsi" w:hAnsiTheme="minorHAnsi"/>
        <w:sz w:val="22"/>
        <w:szCs w:val="20"/>
      </w:rPr>
    </w:pPr>
    <w:r>
      <w:rPr>
        <w:rFonts w:asciiTheme="minorHAnsi" w:hAnsiTheme="minorHAnsi"/>
        <w:sz w:val="22"/>
        <w:szCs w:val="20"/>
      </w:rPr>
      <w:t>Humanitäre Schule – Offene Ganztagsschule – Gymnasium mit Musikprofil</w:t>
    </w:r>
  </w:p>
  <w:p w14:paraId="536D8EAF" w14:textId="77777777" w:rsidR="002B7B6C" w:rsidRDefault="002B7B6C">
    <w:pPr>
      <w:pStyle w:val="Kopfzeile"/>
    </w:pPr>
  </w:p>
  <w:p w14:paraId="2D07B9E6" w14:textId="77777777" w:rsidR="002B7B6C" w:rsidRDefault="00AB2D00">
    <w:pPr>
      <w:pStyle w:val="Kopfzeile"/>
    </w:pPr>
    <w:r>
      <w:rPr>
        <w:noProof/>
      </w:rPr>
      <mc:AlternateContent>
        <mc:Choice Requires="wps">
          <w:drawing>
            <wp:anchor distT="0" distB="0" distL="0" distR="0" simplePos="0" relativeHeight="6" behindDoc="1" locked="0" layoutInCell="1" allowOverlap="1" wp14:anchorId="59B70045" wp14:editId="5C92352D">
              <wp:simplePos x="0" y="0"/>
              <wp:positionH relativeFrom="column">
                <wp:posOffset>4200525</wp:posOffset>
              </wp:positionH>
              <wp:positionV relativeFrom="paragraph">
                <wp:posOffset>134620</wp:posOffset>
              </wp:positionV>
              <wp:extent cx="1885950" cy="1356360"/>
              <wp:effectExtent l="0" t="0" r="0" b="0"/>
              <wp:wrapNone/>
              <wp:docPr id="6" name="Textfeld 14"/>
              <wp:cNvGraphicFramePr/>
              <a:graphic xmlns:a="http://schemas.openxmlformats.org/drawingml/2006/main">
                <a:graphicData uri="http://schemas.microsoft.com/office/word/2010/wordprocessingShape">
                  <wps:wsp>
                    <wps:cNvSpPr/>
                    <wps:spPr>
                      <a:xfrm>
                        <a:off x="0" y="0"/>
                        <a:ext cx="1886040" cy="13564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700EDE94" w14:textId="77777777" w:rsidR="002B7B6C" w:rsidRDefault="00AB2D00">
                          <w:pPr>
                            <w:pStyle w:val="berschrift1"/>
                            <w:rPr>
                              <w:rFonts w:asciiTheme="minorHAnsi" w:hAnsiTheme="minorHAnsi"/>
                              <w:b w:val="0"/>
                            </w:rPr>
                          </w:pPr>
                          <w:r>
                            <w:rPr>
                              <w:rFonts w:asciiTheme="minorHAnsi" w:hAnsiTheme="minorHAnsi"/>
                            </w:rPr>
                            <w:t>Hauptverwaltung Grütterstraße 10-12</w:t>
                          </w:r>
                          <w:r>
                            <w:rPr>
                              <w:rFonts w:asciiTheme="minorHAnsi" w:hAnsiTheme="minorHAnsi"/>
                            </w:rPr>
                            <w:br/>
                          </w:r>
                          <w:r>
                            <w:rPr>
                              <w:rFonts w:asciiTheme="minorHAnsi" w:hAnsiTheme="minorHAnsi"/>
                              <w:b w:val="0"/>
                            </w:rPr>
                            <w:t>31785 Hameln</w:t>
                          </w:r>
                        </w:p>
                        <w:p w14:paraId="057DCECD" w14:textId="77777777" w:rsidR="002B7B6C" w:rsidRDefault="00AB2D00">
                          <w:pPr>
                            <w:pStyle w:val="berschrift1"/>
                            <w:rPr>
                              <w:rFonts w:asciiTheme="minorHAnsi" w:hAnsiTheme="minorHAnsi"/>
                              <w:b w:val="0"/>
                              <w:lang w:val="it-IT"/>
                            </w:rPr>
                          </w:pPr>
                          <w:r>
                            <w:rPr>
                              <w:rFonts w:asciiTheme="minorHAnsi" w:hAnsiTheme="minorHAnsi"/>
                              <w:b w:val="0"/>
                            </w:rPr>
                            <w:t>Tel.:</w:t>
                          </w:r>
                          <w:r>
                            <w:rPr>
                              <w:rFonts w:asciiTheme="minorHAnsi" w:hAnsiTheme="minorHAnsi"/>
                              <w:b w:val="0"/>
                              <w:lang w:val="it-IT"/>
                            </w:rPr>
                            <w:t xml:space="preserve"> (05151) 926-830, -831</w:t>
                          </w:r>
                        </w:p>
                        <w:p w14:paraId="46734BD7" w14:textId="77777777" w:rsidR="002B7B6C" w:rsidRDefault="00AB2D00">
                          <w:pPr>
                            <w:pStyle w:val="berschrift1"/>
                            <w:rPr>
                              <w:rStyle w:val="Hyperlink"/>
                              <w:rFonts w:asciiTheme="minorHAnsi" w:hAnsiTheme="minorHAnsi"/>
                              <w:b w:val="0"/>
                              <w:color w:val="auto"/>
                              <w:u w:val="none"/>
                            </w:rPr>
                          </w:pPr>
                          <w:r>
                            <w:rPr>
                              <w:rFonts w:asciiTheme="minorHAnsi" w:hAnsiTheme="minorHAnsi"/>
                              <w:b w:val="0"/>
                              <w:color w:val="000000" w:themeColor="text1"/>
                            </w:rPr>
                            <w:t>E-Mail:</w:t>
                          </w:r>
                          <w:r>
                            <w:rPr>
                              <w:rFonts w:asciiTheme="minorHAnsi" w:hAnsiTheme="minorHAnsi"/>
                              <w:b w:val="0"/>
                            </w:rPr>
                            <w:t xml:space="preserve"> </w:t>
                          </w:r>
                          <w:hyperlink r:id="rId2">
                            <w:r>
                              <w:rPr>
                                <w:rStyle w:val="Hyperlink"/>
                                <w:rFonts w:asciiTheme="minorHAnsi" w:hAnsiTheme="minorHAnsi"/>
                                <w:b w:val="0"/>
                                <w:color w:val="auto"/>
                                <w:u w:val="none"/>
                              </w:rPr>
                              <w:t>sekretariat@vlgym.de</w:t>
                            </w:r>
                          </w:hyperlink>
                        </w:p>
                        <w:p w14:paraId="503147E1" w14:textId="77777777" w:rsidR="002B7B6C" w:rsidRDefault="00AB2D00">
                          <w:pPr>
                            <w:pStyle w:val="berschrift1"/>
                            <w:rPr>
                              <w:rFonts w:asciiTheme="minorHAnsi" w:hAnsiTheme="minorHAnsi"/>
                              <w:b w:val="0"/>
                              <w:lang w:val="it-IT"/>
                            </w:rPr>
                          </w:pPr>
                          <w:r>
                            <w:rPr>
                              <w:rFonts w:asciiTheme="minorHAnsi" w:hAnsiTheme="minorHAnsi"/>
                              <w:sz w:val="8"/>
                              <w:szCs w:val="8"/>
                            </w:rPr>
                            <w:br/>
                          </w:r>
                          <w:r>
                            <w:rPr>
                              <w:rFonts w:asciiTheme="minorHAnsi" w:hAnsiTheme="minorHAnsi"/>
                            </w:rPr>
                            <w:t>Außenstelle Hermannstraße 9</w:t>
                          </w:r>
                          <w:r>
                            <w:rPr>
                              <w:rFonts w:asciiTheme="minorHAnsi" w:hAnsiTheme="minorHAnsi"/>
                            </w:rPr>
                            <w:br/>
                          </w:r>
                          <w:r>
                            <w:rPr>
                              <w:rFonts w:asciiTheme="minorHAnsi" w:hAnsiTheme="minorHAnsi"/>
                              <w:b w:val="0"/>
                            </w:rPr>
                            <w:t>31785 Hameln</w:t>
                          </w:r>
                        </w:p>
                        <w:p w14:paraId="0D9F553D" w14:textId="77777777" w:rsidR="002B7B6C" w:rsidRDefault="00AB2D00">
                          <w:pPr>
                            <w:pStyle w:val="berschrift1"/>
                            <w:rPr>
                              <w:rFonts w:asciiTheme="minorHAnsi" w:hAnsiTheme="minorHAnsi"/>
                              <w:b w:val="0"/>
                              <w:lang w:val="it-IT"/>
                            </w:rPr>
                          </w:pPr>
                          <w:r>
                            <w:rPr>
                              <w:rFonts w:asciiTheme="minorHAnsi" w:hAnsiTheme="minorHAnsi"/>
                              <w:b w:val="0"/>
                              <w:lang w:val="it-IT"/>
                            </w:rPr>
                            <w:t>Tel.: (05151) 202-1586</w:t>
                          </w:r>
                        </w:p>
                        <w:p w14:paraId="3495B81D" w14:textId="77777777" w:rsidR="002B7B6C" w:rsidRDefault="00AB2D00">
                          <w:pPr>
                            <w:pStyle w:val="berschrift1"/>
                            <w:rPr>
                              <w:rStyle w:val="Hyperlink"/>
                              <w:rFonts w:asciiTheme="minorHAnsi" w:hAnsiTheme="minorHAnsi"/>
                              <w:b w:val="0"/>
                              <w:color w:val="000000"/>
                              <w:u w:val="none"/>
                              <w:lang w:val="it-IT"/>
                            </w:rPr>
                          </w:pPr>
                          <w:r>
                            <w:rPr>
                              <w:rFonts w:asciiTheme="minorHAnsi" w:hAnsiTheme="minorHAnsi"/>
                              <w:b w:val="0"/>
                              <w:color w:val="000000" w:themeColor="text1"/>
                            </w:rPr>
                            <w:t>E-Mail: aussenstelle@vlgym.de</w:t>
                          </w:r>
                          <w:r>
                            <w:br/>
                          </w:r>
                          <w:r>
                            <w:rPr>
                              <w:rFonts w:asciiTheme="minorHAnsi" w:hAnsiTheme="minorHAnsi"/>
                              <w:b w:val="0"/>
                              <w:sz w:val="8"/>
                              <w:szCs w:val="8"/>
                            </w:rPr>
                            <w:br/>
                          </w:r>
                          <w:r>
                            <w:rPr>
                              <w:rFonts w:asciiTheme="minorHAnsi" w:hAnsiTheme="minorHAnsi"/>
                            </w:rPr>
                            <w:t>Internet:</w:t>
                          </w:r>
                          <w:r>
                            <w:rPr>
                              <w:rFonts w:asciiTheme="minorHAnsi" w:hAnsiTheme="minorHAnsi"/>
                              <w:b w:val="0"/>
                            </w:rPr>
                            <w:t xml:space="preserve"> </w:t>
                          </w:r>
                          <w:hyperlink r:id="rId3">
                            <w:r>
                              <w:rPr>
                                <w:rStyle w:val="Hyperlink"/>
                                <w:rFonts w:asciiTheme="minorHAnsi" w:hAnsiTheme="minorHAnsi"/>
                                <w:b w:val="0"/>
                                <w:color w:val="000000"/>
                                <w:u w:val="none"/>
                                <w:lang w:val="it-IT"/>
                              </w:rPr>
                              <w:t>www.vikilu.de</w:t>
                            </w:r>
                          </w:hyperlink>
                        </w:p>
                        <w:p w14:paraId="6EC4F7CA" w14:textId="77777777" w:rsidR="002B7B6C" w:rsidRDefault="002B7B6C">
                          <w:pPr>
                            <w:pStyle w:val="Rahmeninhalt"/>
                            <w:rPr>
                              <w:lang w:val="it-IT" w:eastAsia="de-DE"/>
                            </w:rPr>
                          </w:pPr>
                        </w:p>
                        <w:p w14:paraId="1562F69F" w14:textId="77777777" w:rsidR="002B7B6C" w:rsidRDefault="002B7B6C">
                          <w:pPr>
                            <w:pStyle w:val="Rahmeninhalt"/>
                            <w:rPr>
                              <w:szCs w:val="16"/>
                            </w:rPr>
                          </w:pPr>
                        </w:p>
                      </w:txbxContent>
                    </wps:txbx>
                    <wps:bodyPr anchor="t" upright="1">
                      <a:noAutofit/>
                    </wps:bodyPr>
                  </wps:wsp>
                </a:graphicData>
              </a:graphic>
            </wp:anchor>
          </w:drawing>
        </mc:Choice>
        <mc:Fallback>
          <w:pict>
            <v:rect w14:anchorId="59B70045" id="Textfeld 14" o:spid="_x0000_s1026" style="position:absolute;margin-left:330.75pt;margin-top:10.6pt;width:148.5pt;height:106.8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" stroked="f">
              <v:textbox>
                <w:txbxContent>
                  <w:p w14:paraId="700EDE94" w14:textId="77777777" w:rsidR="002B7B6C" w:rsidRDefault="00AB2D00">
                    <w:pPr>
                      <w:pStyle w:val="berschrift1"/>
                      <w:rPr>
                        <w:rFonts w:asciiTheme="minorHAnsi" w:hAnsiTheme="minorHAnsi"/>
                        <w:b w:val="0"/>
                      </w:rPr>
                    </w:pPr>
                    <w:r>
                      <w:rPr>
                        <w:rFonts w:asciiTheme="minorHAnsi" w:hAnsiTheme="minorHAnsi"/>
                      </w:rPr>
                      <w:t>Hauptverwaltung Grütterstraße 10-12</w:t>
                    </w:r>
                    <w:r>
                      <w:rPr>
                        <w:rFonts w:asciiTheme="minorHAnsi" w:hAnsiTheme="minorHAnsi"/>
                      </w:rPr>
                      <w:br/>
                    </w:r>
                    <w:r>
                      <w:rPr>
                        <w:rFonts w:asciiTheme="minorHAnsi" w:hAnsiTheme="minorHAnsi"/>
                        <w:b w:val="0"/>
                      </w:rPr>
                      <w:t>31785 Hameln</w:t>
                    </w:r>
                  </w:p>
                  <w:p w14:paraId="057DCECD" w14:textId="77777777" w:rsidR="002B7B6C" w:rsidRDefault="00AB2D00">
                    <w:pPr>
                      <w:pStyle w:val="berschrift1"/>
                      <w:rPr>
                        <w:rFonts w:asciiTheme="minorHAnsi" w:hAnsiTheme="minorHAnsi"/>
                        <w:b w:val="0"/>
                        <w:lang w:val="it-IT"/>
                      </w:rPr>
                    </w:pPr>
                    <w:r>
                      <w:rPr>
                        <w:rFonts w:asciiTheme="minorHAnsi" w:hAnsiTheme="minorHAnsi"/>
                        <w:b w:val="0"/>
                      </w:rPr>
                      <w:t>Tel.:</w:t>
                    </w:r>
                    <w:r>
                      <w:rPr>
                        <w:rFonts w:asciiTheme="minorHAnsi" w:hAnsiTheme="minorHAnsi"/>
                        <w:b w:val="0"/>
                        <w:lang w:val="it-IT"/>
                      </w:rPr>
                      <w:t xml:space="preserve"> (05151) 926-830, -831</w:t>
                    </w:r>
                  </w:p>
                  <w:p w14:paraId="46734BD7" w14:textId="77777777" w:rsidR="002B7B6C" w:rsidRDefault="00AB2D00">
                    <w:pPr>
                      <w:pStyle w:val="berschrift1"/>
                      <w:rPr>
                        <w:rStyle w:val="Hyperlink"/>
                        <w:rFonts w:asciiTheme="minorHAnsi" w:hAnsiTheme="minorHAnsi"/>
                        <w:b w:val="0"/>
                        <w:color w:val="auto"/>
                        <w:u w:val="none"/>
                      </w:rPr>
                    </w:pPr>
                    <w:r>
                      <w:rPr>
                        <w:rFonts w:asciiTheme="minorHAnsi" w:hAnsiTheme="minorHAnsi"/>
                        <w:b w:val="0"/>
                        <w:color w:val="000000" w:themeColor="text1"/>
                      </w:rPr>
                      <w:t>E-Mail:</w:t>
                    </w:r>
                    <w:r>
                      <w:rPr>
                        <w:rFonts w:asciiTheme="minorHAnsi" w:hAnsiTheme="minorHAnsi"/>
                        <w:b w:val="0"/>
                      </w:rPr>
                      <w:t xml:space="preserve"> </w:t>
                    </w:r>
                    <w:hyperlink r:id="rId4">
                      <w:r>
                        <w:rPr>
                          <w:rStyle w:val="Hyperlink"/>
                          <w:rFonts w:asciiTheme="minorHAnsi" w:hAnsiTheme="minorHAnsi"/>
                          <w:b w:val="0"/>
                          <w:color w:val="auto"/>
                          <w:u w:val="none"/>
                        </w:rPr>
                        <w:t>sekretariat@vlgym.de</w:t>
                      </w:r>
                    </w:hyperlink>
                  </w:p>
                  <w:p w14:paraId="503147E1" w14:textId="77777777" w:rsidR="002B7B6C" w:rsidRDefault="00AB2D00">
                    <w:pPr>
                      <w:pStyle w:val="berschrift1"/>
                      <w:rPr>
                        <w:rFonts w:asciiTheme="minorHAnsi" w:hAnsiTheme="minorHAnsi"/>
                        <w:b w:val="0"/>
                        <w:lang w:val="it-IT"/>
                      </w:rPr>
                    </w:pPr>
                    <w:r>
                      <w:rPr>
                        <w:rFonts w:asciiTheme="minorHAnsi" w:hAnsiTheme="minorHAnsi"/>
                        <w:sz w:val="8"/>
                        <w:szCs w:val="8"/>
                      </w:rPr>
                      <w:br/>
                    </w:r>
                    <w:r>
                      <w:rPr>
                        <w:rFonts w:asciiTheme="minorHAnsi" w:hAnsiTheme="minorHAnsi"/>
                      </w:rPr>
                      <w:t>Außenstelle Hermannstraße 9</w:t>
                    </w:r>
                    <w:r>
                      <w:rPr>
                        <w:rFonts w:asciiTheme="minorHAnsi" w:hAnsiTheme="minorHAnsi"/>
                      </w:rPr>
                      <w:br/>
                    </w:r>
                    <w:r>
                      <w:rPr>
                        <w:rFonts w:asciiTheme="minorHAnsi" w:hAnsiTheme="minorHAnsi"/>
                        <w:b w:val="0"/>
                      </w:rPr>
                      <w:t>31785 Hameln</w:t>
                    </w:r>
                  </w:p>
                  <w:p w14:paraId="0D9F553D" w14:textId="77777777" w:rsidR="002B7B6C" w:rsidRDefault="00AB2D00">
                    <w:pPr>
                      <w:pStyle w:val="berschrift1"/>
                      <w:rPr>
                        <w:rFonts w:asciiTheme="minorHAnsi" w:hAnsiTheme="minorHAnsi"/>
                        <w:b w:val="0"/>
                        <w:lang w:val="it-IT"/>
                      </w:rPr>
                    </w:pPr>
                    <w:r>
                      <w:rPr>
                        <w:rFonts w:asciiTheme="minorHAnsi" w:hAnsiTheme="minorHAnsi"/>
                        <w:b w:val="0"/>
                        <w:lang w:val="it-IT"/>
                      </w:rPr>
                      <w:t>Tel.: (05151) 202-1586</w:t>
                    </w:r>
                  </w:p>
                  <w:p w14:paraId="3495B81D" w14:textId="77777777" w:rsidR="002B7B6C" w:rsidRDefault="00AB2D00">
                    <w:pPr>
                      <w:pStyle w:val="berschrift1"/>
                      <w:rPr>
                        <w:rStyle w:val="Hyperlink"/>
                        <w:rFonts w:asciiTheme="minorHAnsi" w:hAnsiTheme="minorHAnsi"/>
                        <w:b w:val="0"/>
                        <w:color w:val="000000"/>
                        <w:u w:val="none"/>
                        <w:lang w:val="it-IT"/>
                      </w:rPr>
                    </w:pPr>
                    <w:r>
                      <w:rPr>
                        <w:rFonts w:asciiTheme="minorHAnsi" w:hAnsiTheme="minorHAnsi"/>
                        <w:b w:val="0"/>
                        <w:color w:val="000000" w:themeColor="text1"/>
                      </w:rPr>
                      <w:t>E-Mail: aussenstelle@vlgym.de</w:t>
                    </w:r>
                    <w:r>
                      <w:br/>
                    </w:r>
                    <w:r>
                      <w:rPr>
                        <w:rFonts w:asciiTheme="minorHAnsi" w:hAnsiTheme="minorHAnsi"/>
                        <w:b w:val="0"/>
                        <w:sz w:val="8"/>
                        <w:szCs w:val="8"/>
                      </w:rPr>
                      <w:br/>
                    </w:r>
                    <w:r>
                      <w:rPr>
                        <w:rFonts w:asciiTheme="minorHAnsi" w:hAnsiTheme="minorHAnsi"/>
                      </w:rPr>
                      <w:t>Internet:</w:t>
                    </w:r>
                    <w:r>
                      <w:rPr>
                        <w:rFonts w:asciiTheme="minorHAnsi" w:hAnsiTheme="minorHAnsi"/>
                        <w:b w:val="0"/>
                      </w:rPr>
                      <w:t xml:space="preserve"> </w:t>
                    </w:r>
                    <w:hyperlink r:id="rId5">
                      <w:r>
                        <w:rPr>
                          <w:rStyle w:val="Hyperlink"/>
                          <w:rFonts w:asciiTheme="minorHAnsi" w:hAnsiTheme="minorHAnsi"/>
                          <w:b w:val="0"/>
                          <w:color w:val="000000"/>
                          <w:u w:val="none"/>
                          <w:lang w:val="it-IT"/>
                        </w:rPr>
                        <w:t>www.vikilu.de</w:t>
                      </w:r>
                    </w:hyperlink>
                  </w:p>
                  <w:p w14:paraId="6EC4F7CA" w14:textId="77777777" w:rsidR="002B7B6C" w:rsidRDefault="002B7B6C">
                    <w:pPr>
                      <w:pStyle w:val="Rahmeninhalt"/>
                      <w:rPr>
                        <w:lang w:val="it-IT" w:eastAsia="de-DE"/>
                      </w:rPr>
                    </w:pPr>
                  </w:p>
                  <w:p w14:paraId="1562F69F" w14:textId="77777777" w:rsidR="002B7B6C" w:rsidRDefault="002B7B6C">
                    <w:pPr>
                      <w:pStyle w:val="Rahmeninhalt"/>
                      <w:rPr>
                        <w:szCs w:val="16"/>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6C"/>
    <w:rsid w:val="002B7B6C"/>
    <w:rsid w:val="00362606"/>
    <w:rsid w:val="003F1928"/>
    <w:rsid w:val="00654D62"/>
    <w:rsid w:val="00AB2D00"/>
    <w:rsid w:val="00BF028B"/>
    <w:rsid w:val="00C76262"/>
    <w:rsid w:val="00D31CCD"/>
    <w:rsid w:val="00E5346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DF7C"/>
  <w15:docId w15:val="{B4716126-6476-47FC-9238-B96D1226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560B"/>
    <w:pPr>
      <w:suppressAutoHyphens w:val="0"/>
      <w:spacing w:after="160" w:line="259" w:lineRule="auto"/>
    </w:pPr>
  </w:style>
  <w:style w:type="paragraph" w:styleId="berschrift1">
    <w:name w:val="heading 1"/>
    <w:basedOn w:val="Standard"/>
    <w:next w:val="Standard"/>
    <w:link w:val="berschrift1Zchn"/>
    <w:qFormat/>
    <w:rsid w:val="00557EEF"/>
    <w:pPr>
      <w:keepNext/>
      <w:tabs>
        <w:tab w:val="left" w:pos="397"/>
        <w:tab w:val="left" w:pos="900"/>
        <w:tab w:val="right" w:pos="2211"/>
      </w:tabs>
      <w:spacing w:after="0" w:line="240" w:lineRule="auto"/>
      <w:outlineLvl w:val="0"/>
    </w:pPr>
    <w:rPr>
      <w:rFonts w:ascii="Times New Roman" w:eastAsia="Times New Roman" w:hAnsi="Times New Roman" w:cs="Times New Roman"/>
      <w:b/>
      <w:bCs/>
      <w:sz w:val="16"/>
      <w:szCs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qFormat/>
    <w:rsid w:val="0059560B"/>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qFormat/>
    <w:rsid w:val="00557EEF"/>
    <w:rPr>
      <w:rFonts w:ascii="Times New Roman" w:eastAsia="Times New Roman" w:hAnsi="Times New Roman" w:cs="Times New Roman"/>
      <w:b/>
      <w:bCs/>
      <w:sz w:val="16"/>
      <w:szCs w:val="16"/>
      <w:lang w:eastAsia="de-DE"/>
    </w:rPr>
  </w:style>
  <w:style w:type="character" w:styleId="Hyperlink">
    <w:name w:val="Hyperlink"/>
    <w:rsid w:val="00557EEF"/>
    <w:rPr>
      <w:color w:val="0000FF"/>
      <w:u w:val="single"/>
    </w:rPr>
  </w:style>
  <w:style w:type="character" w:customStyle="1" w:styleId="SprechblasentextZchn">
    <w:name w:val="Sprechblasentext Zchn"/>
    <w:basedOn w:val="Absatz-Standardschriftart"/>
    <w:link w:val="Sprechblasentext"/>
    <w:uiPriority w:val="99"/>
    <w:semiHidden/>
    <w:qFormat/>
    <w:rsid w:val="009727F3"/>
    <w:rPr>
      <w:rFonts w:ascii="Segoe UI" w:hAnsi="Segoe UI" w:cs="Segoe UI"/>
      <w:sz w:val="18"/>
      <w:szCs w:val="18"/>
    </w:rPr>
  </w:style>
  <w:style w:type="character" w:customStyle="1" w:styleId="FuzeileZchn">
    <w:name w:val="Fußzeile Zchn"/>
    <w:basedOn w:val="Absatz-Standardschriftart"/>
    <w:link w:val="Fuzeile"/>
    <w:uiPriority w:val="99"/>
    <w:qFormat/>
    <w:rsid w:val="00D83692"/>
  </w:style>
  <w:style w:type="paragraph" w:customStyle="1" w:styleId="berschrift">
    <w:name w:val="Überschrift"/>
    <w:basedOn w:val="Standard"/>
    <w:next w:val="Textkrper"/>
    <w:qFormat/>
    <w:pPr>
      <w:keepNext/>
      <w:spacing w:before="240" w:after="120"/>
    </w:pPr>
    <w:rPr>
      <w:rFonts w:ascii="Carlito" w:eastAsia="Noto Sans CJK SC"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link w:val="KopfzeileZchn"/>
    <w:rsid w:val="0059560B"/>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59560B"/>
  </w:style>
  <w:style w:type="paragraph" w:styleId="Listenabsatz">
    <w:name w:val="List Paragraph"/>
    <w:basedOn w:val="Standard"/>
    <w:uiPriority w:val="34"/>
    <w:qFormat/>
    <w:rsid w:val="0059560B"/>
    <w:pPr>
      <w:ind w:left="720"/>
      <w:contextualSpacing/>
    </w:pPr>
  </w:style>
  <w:style w:type="paragraph" w:styleId="Sprechblasentext">
    <w:name w:val="Balloon Text"/>
    <w:basedOn w:val="Standard"/>
    <w:link w:val="SprechblasentextZchn"/>
    <w:uiPriority w:val="99"/>
    <w:semiHidden/>
    <w:unhideWhenUsed/>
    <w:qFormat/>
    <w:rsid w:val="009727F3"/>
    <w:pPr>
      <w:spacing w:after="0" w:line="240" w:lineRule="auto"/>
    </w:pPr>
    <w:rPr>
      <w:rFonts w:ascii="Segoe UI" w:hAnsi="Segoe UI" w:cs="Segoe UI"/>
      <w:sz w:val="18"/>
      <w:szCs w:val="18"/>
    </w:rPr>
  </w:style>
  <w:style w:type="paragraph" w:styleId="Fuzeile">
    <w:name w:val="footer"/>
    <w:basedOn w:val="Standard"/>
    <w:link w:val="FuzeileZchn"/>
    <w:uiPriority w:val="99"/>
    <w:unhideWhenUsed/>
    <w:rsid w:val="00D83692"/>
    <w:pPr>
      <w:tabs>
        <w:tab w:val="center" w:pos="4536"/>
        <w:tab w:val="right" w:pos="9072"/>
      </w:tabs>
      <w:spacing w:after="0" w:line="240" w:lineRule="auto"/>
    </w:p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vikilu.de/" TargetMode="External"/><Relationship Id="rId2" Type="http://schemas.openxmlformats.org/officeDocument/2006/relationships/hyperlink" Target="mailto:sekretariat@vlgym.de" TargetMode="External"/><Relationship Id="rId1" Type="http://schemas.openxmlformats.org/officeDocument/2006/relationships/image" Target="media/image1.png"/><Relationship Id="rId5" Type="http://schemas.openxmlformats.org/officeDocument/2006/relationships/hyperlink" Target="http://www.vikilu.de/" TargetMode="External"/><Relationship Id="rId4" Type="http://schemas.openxmlformats.org/officeDocument/2006/relationships/hyperlink" Target="mailto:sekretariat@vlgym.d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Schulleiter</dc:creator>
  <dc:description/>
  <cp:lastModifiedBy>Bettina Tovar-Luthin</cp:lastModifiedBy>
  <cp:revision>2</cp:revision>
  <cp:lastPrinted>2022-11-24T10:26:00Z</cp:lastPrinted>
  <dcterms:created xsi:type="dcterms:W3CDTF">2026-05-31T15:09:00Z</dcterms:created>
  <dcterms:modified xsi:type="dcterms:W3CDTF">2026-05-31T15:09:00Z</dcterms:modified>
  <dc:language>de-DE</dc:language>
</cp:coreProperties>
</file>