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828"/>
      </w:tblGrid>
      <w:tr w:rsidR="004F79BE" w:rsidRPr="00932E65" w14:paraId="204AFDCC" w14:textId="77777777" w:rsidTr="00724E75">
        <w:trPr>
          <w:trHeight w:val="533"/>
        </w:trPr>
        <w:tc>
          <w:tcPr>
            <w:tcW w:w="9828" w:type="dxa"/>
            <w:shd w:val="clear" w:color="auto" w:fill="BFBFBF" w:themeFill="background1" w:themeFillShade="BF"/>
          </w:tcPr>
          <w:p w14:paraId="18160859" w14:textId="07EBC212" w:rsidR="004F79BE" w:rsidRPr="00932E65" w:rsidRDefault="004F79BE" w:rsidP="002E396A">
            <w:pPr>
              <w:spacing w:line="276" w:lineRule="auto"/>
              <w:ind w:right="-288" w:hanging="540"/>
              <w:jc w:val="center"/>
              <w:rPr>
                <w:rFonts w:ascii="Calibri" w:hAnsi="Calibri" w:cs="Arial"/>
                <w:sz w:val="36"/>
                <w:szCs w:val="3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Abitur 202</w:t>
            </w:r>
            <w:r w:rsidR="00ED66A5">
              <w:rPr>
                <w:rFonts w:ascii="Calibri" w:hAnsi="Calibri" w:cs="Arial"/>
                <w:sz w:val="20"/>
                <w:szCs w:val="20"/>
              </w:rPr>
              <w:t>5</w:t>
            </w:r>
            <w:r w:rsidRPr="00932E65">
              <w:rPr>
                <w:rFonts w:ascii="Calibri" w:hAnsi="Calibri" w:cs="Arial"/>
                <w:sz w:val="36"/>
                <w:szCs w:val="36"/>
              </w:rPr>
              <w:t xml:space="preserve"> </w:t>
            </w:r>
            <w:r>
              <w:rPr>
                <w:rFonts w:ascii="Calibri" w:hAnsi="Calibri" w:cs="Arial"/>
                <w:sz w:val="36"/>
                <w:szCs w:val="36"/>
              </w:rPr>
              <w:t xml:space="preserve">Wahlen zur </w:t>
            </w:r>
            <w:r w:rsidR="008A4D83">
              <w:rPr>
                <w:rFonts w:ascii="Calibri" w:hAnsi="Calibri" w:cs="Arial"/>
                <w:sz w:val="36"/>
                <w:szCs w:val="36"/>
              </w:rPr>
              <w:t>Einführungsphase</w:t>
            </w:r>
            <w:r w:rsidRPr="00932E65">
              <w:rPr>
                <w:rFonts w:ascii="Calibri" w:hAnsi="Calibri" w:cs="Arial"/>
                <w:sz w:val="36"/>
                <w:szCs w:val="36"/>
              </w:rPr>
              <w:t xml:space="preserve"> </w:t>
            </w:r>
          </w:p>
        </w:tc>
      </w:tr>
    </w:tbl>
    <w:p w14:paraId="60AB8D4F" w14:textId="55ACEE3E" w:rsidR="00277BDE" w:rsidRDefault="00277BDE" w:rsidP="008A4D83">
      <w:pPr>
        <w:spacing w:line="276" w:lineRule="auto"/>
        <w:jc w:val="both"/>
      </w:pPr>
    </w:p>
    <w:p w14:paraId="16EF6FFF" w14:textId="6B4D64FA" w:rsidR="00926F54" w:rsidRDefault="00926F54" w:rsidP="00926F54">
      <w:pPr>
        <w:tabs>
          <w:tab w:val="left" w:pos="709"/>
          <w:tab w:val="left" w:pos="623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Name:</w:t>
      </w:r>
      <w:sdt>
        <w:sdtPr>
          <w:rPr>
            <w:sz w:val="22"/>
            <w:szCs w:val="22"/>
          </w:rPr>
          <w:id w:val="-1734461360"/>
          <w:placeholder>
            <w:docPart w:val="F59339DEC6994B63943D1654AD20E133"/>
          </w:placeholder>
          <w:showingPlcHdr/>
          <w:text/>
        </w:sdtPr>
        <w:sdtEndPr/>
        <w:sdtContent>
          <w:r w:rsidRPr="00926F54">
            <w:rPr>
              <w:color w:val="BFBFBF" w:themeColor="background1" w:themeShade="BF"/>
              <w:sz w:val="16"/>
              <w:szCs w:val="16"/>
            </w:rPr>
            <w:t>trage deinen</w:t>
          </w:r>
          <w:r>
            <w:rPr>
              <w:color w:val="BFBFBF" w:themeColor="background1" w:themeShade="BF"/>
              <w:sz w:val="16"/>
              <w:szCs w:val="16"/>
            </w:rPr>
            <w:t xml:space="preserve"> Namen hier ein</w:t>
          </w:r>
          <w:r w:rsidRPr="00926F54">
            <w:rPr>
              <w:color w:val="BFBFBF" w:themeColor="background1" w:themeShade="BF"/>
              <w:sz w:val="22"/>
              <w:szCs w:val="22"/>
            </w:rPr>
            <w:t xml:space="preserve"> </w:t>
          </w:r>
        </w:sdtContent>
      </w:sdt>
      <w:r>
        <w:rPr>
          <w:sz w:val="22"/>
          <w:szCs w:val="22"/>
        </w:rPr>
        <w:tab/>
      </w:r>
      <w:r>
        <w:t xml:space="preserve">Klasse: </w:t>
      </w:r>
      <w:sdt>
        <w:sdtPr>
          <w:rPr>
            <w:sz w:val="20"/>
            <w:szCs w:val="20"/>
          </w:rPr>
          <w:id w:val="878908832"/>
          <w:placeholder>
            <w:docPart w:val="8F2AF6B544C24F218D593667476223F8"/>
          </w:placeholder>
          <w:showingPlcHdr/>
          <w:dropDownList>
            <w:listItem w:value="Wählen Sie ein Element aus."/>
            <w:listItem w:displayText="10a" w:value="10a"/>
            <w:listItem w:displayText="10b" w:value="10b"/>
            <w:listItem w:displayText="10c" w:value="10c"/>
            <w:listItem w:displayText="10d" w:value="10d"/>
            <w:listItem w:displayText="10e" w:value="10e"/>
          </w:dropDownList>
        </w:sdtPr>
        <w:sdtEndPr>
          <w:rPr>
            <w:sz w:val="24"/>
            <w:szCs w:val="24"/>
          </w:rPr>
        </w:sdtEndPr>
        <w:sdtContent>
          <w:r w:rsidRPr="00926F54">
            <w:rPr>
              <w:rStyle w:val="Platzhaltertext"/>
              <w:rFonts w:eastAsiaTheme="minorHAnsi"/>
              <w:color w:val="BFBFBF" w:themeColor="background1" w:themeShade="BF"/>
              <w:sz w:val="16"/>
              <w:szCs w:val="16"/>
            </w:rPr>
            <w:t>wähle dein Klasse</w:t>
          </w:r>
        </w:sdtContent>
      </w:sdt>
    </w:p>
    <w:p w14:paraId="2331D3BA" w14:textId="77777777" w:rsidR="00926F54" w:rsidRDefault="00926F54" w:rsidP="008A4D83">
      <w:pPr>
        <w:spacing w:line="276" w:lineRule="auto"/>
        <w:jc w:val="both"/>
        <w:rPr>
          <w:sz w:val="22"/>
          <w:szCs w:val="22"/>
        </w:rPr>
      </w:pPr>
    </w:p>
    <w:p w14:paraId="663CA201" w14:textId="4A1EEA1F" w:rsidR="004F79BE" w:rsidRPr="00926F54" w:rsidRDefault="002E396A" w:rsidP="008A4D83">
      <w:pPr>
        <w:spacing w:line="276" w:lineRule="auto"/>
        <w:jc w:val="both"/>
        <w:rPr>
          <w:sz w:val="22"/>
          <w:szCs w:val="22"/>
        </w:rPr>
      </w:pPr>
      <w:r w:rsidRPr="00926F54">
        <w:rPr>
          <w:sz w:val="22"/>
          <w:szCs w:val="22"/>
        </w:rPr>
        <w:t>Liebe Schülerinnen und Schüler des 10. Jahr</w:t>
      </w:r>
      <w:r w:rsidR="005563CA">
        <w:rPr>
          <w:sz w:val="22"/>
          <w:szCs w:val="22"/>
        </w:rPr>
        <w:t xml:space="preserve">gangs am </w:t>
      </w:r>
      <w:proofErr w:type="spellStart"/>
      <w:r w:rsidR="005563CA">
        <w:rPr>
          <w:sz w:val="22"/>
          <w:szCs w:val="22"/>
        </w:rPr>
        <w:t>Vikilu</w:t>
      </w:r>
      <w:proofErr w:type="spellEnd"/>
      <w:r w:rsidR="005563CA">
        <w:rPr>
          <w:sz w:val="22"/>
          <w:szCs w:val="22"/>
        </w:rPr>
        <w:t>: Rückgabe bis 23</w:t>
      </w:r>
      <w:r w:rsidR="002F2657">
        <w:rPr>
          <w:sz w:val="22"/>
          <w:szCs w:val="22"/>
        </w:rPr>
        <w:t>.02</w:t>
      </w:r>
      <w:r w:rsidR="005563CA">
        <w:rPr>
          <w:sz w:val="22"/>
          <w:szCs w:val="22"/>
        </w:rPr>
        <w:t>.2022</w:t>
      </w:r>
    </w:p>
    <w:p w14:paraId="0678B178" w14:textId="0516EB42" w:rsidR="00926F54" w:rsidRPr="00926F54" w:rsidRDefault="00926F54" w:rsidP="00926F54">
      <w:pPr>
        <w:tabs>
          <w:tab w:val="left" w:pos="71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8F3586" w14:textId="77777777" w:rsidR="00926F54" w:rsidRPr="00926F54" w:rsidRDefault="00926F54" w:rsidP="00926F54">
      <w:pPr>
        <w:spacing w:line="276" w:lineRule="auto"/>
        <w:jc w:val="both"/>
        <w:rPr>
          <w:sz w:val="22"/>
          <w:szCs w:val="22"/>
        </w:rPr>
      </w:pPr>
      <w:r w:rsidRPr="00926F54">
        <w:rPr>
          <w:sz w:val="22"/>
          <w:szCs w:val="22"/>
        </w:rPr>
        <w:t xml:space="preserve">Informiere dich in der Broschüre „Die gymnasiale Oberstufe und die Abiturprüfung“ über die Einführungsphase auf der Homepage des </w:t>
      </w:r>
      <w:proofErr w:type="spellStart"/>
      <w:r w:rsidRPr="00926F54">
        <w:rPr>
          <w:sz w:val="22"/>
          <w:szCs w:val="22"/>
        </w:rPr>
        <w:t>Vikilu</w:t>
      </w:r>
      <w:proofErr w:type="spellEnd"/>
      <w:r w:rsidRPr="00926F54">
        <w:rPr>
          <w:sz w:val="22"/>
          <w:szCs w:val="22"/>
        </w:rPr>
        <w:t xml:space="preserve">! </w:t>
      </w:r>
    </w:p>
    <w:p w14:paraId="4E011D78" w14:textId="46382924" w:rsidR="008A4D83" w:rsidRPr="00926F54" w:rsidRDefault="00926F54" w:rsidP="00926F54">
      <w:pPr>
        <w:spacing w:line="276" w:lineRule="auto"/>
        <w:jc w:val="both"/>
        <w:rPr>
          <w:i/>
          <w:sz w:val="18"/>
          <w:szCs w:val="18"/>
        </w:rPr>
      </w:pPr>
      <w:r w:rsidRPr="00926F54">
        <w:rPr>
          <w:sz w:val="18"/>
          <w:szCs w:val="18"/>
        </w:rPr>
        <w:t>(</w:t>
      </w:r>
      <w:r w:rsidRPr="00926F54">
        <w:rPr>
          <w:i/>
          <w:sz w:val="18"/>
          <w:szCs w:val="18"/>
        </w:rPr>
        <w:t>Downloads und Links &gt; Download Sek II &gt;Info und Formulare &gt; Die gymnasiale Oberstufe und die Abiturprüfung (links!)</w:t>
      </w:r>
    </w:p>
    <w:p w14:paraId="7A23E208" w14:textId="5461B506" w:rsidR="00926F54" w:rsidRDefault="00926F54" w:rsidP="00926F54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9B1E4" wp14:editId="756C07C8">
                <wp:simplePos x="0" y="0"/>
                <wp:positionH relativeFrom="column">
                  <wp:posOffset>-210820</wp:posOffset>
                </wp:positionH>
                <wp:positionV relativeFrom="paragraph">
                  <wp:posOffset>107476</wp:posOffset>
                </wp:positionV>
                <wp:extent cx="6154616" cy="10049"/>
                <wp:effectExtent l="0" t="0" r="3683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616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77CE4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pt,8.45pt" to="4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2EB7D41B" w14:textId="3195563B" w:rsidR="00926F54" w:rsidRPr="00F20564" w:rsidRDefault="00926F54" w:rsidP="00926F54">
      <w:pPr>
        <w:spacing w:line="276" w:lineRule="auto"/>
        <w:jc w:val="both"/>
        <w:rPr>
          <w:b/>
          <w:i/>
          <w:sz w:val="22"/>
          <w:szCs w:val="22"/>
        </w:rPr>
      </w:pPr>
      <w:r w:rsidRPr="00F20564">
        <w:rPr>
          <w:b/>
          <w:i/>
          <w:sz w:val="22"/>
          <w:szCs w:val="22"/>
        </w:rPr>
        <w:t>Es nehmen bitte alle Schülerinnen und Schüler an der Wahl teil, auch wenn ggf. ein Verlassen der Schule in Erwägung gezogen wird! In diesem Falle bitte ankreuzen:</w:t>
      </w:r>
    </w:p>
    <w:p w14:paraId="4919DFB0" w14:textId="64E31FFD" w:rsidR="00926F54" w:rsidRDefault="009A504B" w:rsidP="00926F54">
      <w:pPr>
        <w:spacing w:line="276" w:lineRule="auto"/>
        <w:ind w:left="426" w:hanging="426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36544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F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6F54">
        <w:rPr>
          <w:sz w:val="22"/>
          <w:szCs w:val="22"/>
        </w:rPr>
        <w:tab/>
        <w:t>Ich beabsichtige, das Viktoria-Luise-Gymnasium im Sommer zu verlassen. Meine Abmeldung werde ich der Schule vorlegen.</w:t>
      </w:r>
    </w:p>
    <w:p w14:paraId="29B6B79B" w14:textId="2ABA54BF" w:rsidR="00926F54" w:rsidRDefault="00926F54" w:rsidP="00926F54">
      <w:pPr>
        <w:spacing w:line="276" w:lineRule="auto"/>
        <w:ind w:left="426" w:hanging="426"/>
        <w:jc w:val="both"/>
        <w:rPr>
          <w:sz w:val="22"/>
          <w:szCs w:val="22"/>
        </w:rPr>
      </w:pPr>
    </w:p>
    <w:p w14:paraId="4951DEF4" w14:textId="2D54076C" w:rsidR="00926F54" w:rsidRPr="001F6C93" w:rsidRDefault="00926F54" w:rsidP="00926F54">
      <w:pPr>
        <w:spacing w:line="276" w:lineRule="auto"/>
        <w:ind w:left="426" w:hanging="426"/>
        <w:jc w:val="both"/>
        <w:rPr>
          <w:b/>
          <w:sz w:val="20"/>
          <w:szCs w:val="20"/>
        </w:rPr>
      </w:pPr>
      <w:r w:rsidRPr="001F6C93">
        <w:rPr>
          <w:b/>
          <w:sz w:val="20"/>
          <w:szCs w:val="20"/>
        </w:rPr>
        <w:t>Pflichtunterricht:</w:t>
      </w:r>
    </w:p>
    <w:p w14:paraId="0BAD89A9" w14:textId="4282FD8B" w:rsidR="00926F54" w:rsidRPr="001F6C93" w:rsidRDefault="00926F54" w:rsidP="00BA28FD">
      <w:pPr>
        <w:spacing w:line="276" w:lineRule="auto"/>
        <w:jc w:val="both"/>
        <w:rPr>
          <w:b/>
          <w:sz w:val="20"/>
          <w:szCs w:val="20"/>
        </w:rPr>
      </w:pPr>
      <w:r w:rsidRPr="001F6C93">
        <w:rPr>
          <w:b/>
          <w:sz w:val="20"/>
          <w:szCs w:val="20"/>
        </w:rPr>
        <w:t>In der Einführungsphase wird Unterricht in den Pflichtfächern erteilt; in einigen Pflichtfächern können Alternativen gewählt werden. Der Unterricht findet im Klassenverband und in Kursen statt</w:t>
      </w:r>
      <w:r w:rsidR="00BA28FD" w:rsidRPr="001F6C93">
        <w:rPr>
          <w:b/>
          <w:sz w:val="20"/>
          <w:szCs w:val="20"/>
        </w:rPr>
        <w:t>. Die Wochenstundenzahl beträgt mindestens 30 Wochenstunden – je nach Wahlunterricht.</w:t>
      </w:r>
    </w:p>
    <w:p w14:paraId="21BE1FC8" w14:textId="32FA286D" w:rsidR="008A4D8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DB6FD" wp14:editId="7624FE4B">
                <wp:simplePos x="0" y="0"/>
                <wp:positionH relativeFrom="column">
                  <wp:posOffset>-133390</wp:posOffset>
                </wp:positionH>
                <wp:positionV relativeFrom="paragraph">
                  <wp:posOffset>148997</wp:posOffset>
                </wp:positionV>
                <wp:extent cx="6049107" cy="1432384"/>
                <wp:effectExtent l="0" t="0" r="27940" b="158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7" cy="1432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014ED" w14:textId="1C72663D" w:rsidR="001F6C93" w:rsidRDefault="001F6C93" w:rsidP="00D67FA5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F6C93">
                              <w:rPr>
                                <w:b/>
                                <w:sz w:val="20"/>
                                <w:szCs w:val="20"/>
                              </w:rPr>
                              <w:t>Philosophie / Religion / Werte und Normen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C93">
                              <w:rPr>
                                <w:sz w:val="16"/>
                                <w:szCs w:val="16"/>
                              </w:rPr>
                              <w:t xml:space="preserve">(Religion ist Pflichtfach; Ersatzweise kann Werte und Normen </w:t>
                            </w:r>
                            <w:r w:rsidR="00F20564">
                              <w:rPr>
                                <w:sz w:val="16"/>
                                <w:szCs w:val="16"/>
                              </w:rPr>
                              <w:t xml:space="preserve">oder Philosophie </w:t>
                            </w:r>
                            <w:r w:rsidRPr="001F6C93">
                              <w:rPr>
                                <w:sz w:val="16"/>
                                <w:szCs w:val="16"/>
                              </w:rPr>
                              <w:t>gewählt werden.)</w:t>
                            </w:r>
                          </w:p>
                          <w:p w14:paraId="7608833D" w14:textId="4C3838AD" w:rsidR="00D557D5" w:rsidRDefault="00D557D5" w:rsidP="00D67FA5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9408A1" w14:textId="67D20F7C" w:rsidR="00D557D5" w:rsidRDefault="00D557D5" w:rsidP="00D67FA5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57D5">
                              <w:rPr>
                                <w:b/>
                                <w:sz w:val="20"/>
                                <w:szCs w:val="20"/>
                              </w:rPr>
                              <w:t>Wahl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7062270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Philosophie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694531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Religion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774929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Werte und Normen</w:t>
                            </w:r>
                            <w:r w:rsidR="00F205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F20564">
                              <w:rPr>
                                <w:b/>
                                <w:sz w:val="20"/>
                                <w:szCs w:val="20"/>
                              </w:rPr>
                              <w:t>WuN</w:t>
                            </w:r>
                            <w:proofErr w:type="spellEnd"/>
                            <w:r w:rsidR="00F20564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3FF1BD" w14:textId="53D44B24" w:rsidR="009E1BF7" w:rsidRDefault="009E1BF7" w:rsidP="00D67FA5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5388DC" w14:textId="6F9315F6" w:rsidR="009E1BF7" w:rsidRDefault="009E1BF7" w:rsidP="00D67FA5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67FA5">
                              <w:rPr>
                                <w:b/>
                                <w:sz w:val="18"/>
                                <w:szCs w:val="18"/>
                              </w:rPr>
                              <w:t>ACHTUNG: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Wer in Jahrgang 10 den Religionsunterricht besucht und sich von diesem nach Jahrgang 10 </w:t>
                            </w:r>
                            <w:r w:rsidRPr="009E1BF7">
                              <w:rPr>
                                <w:b/>
                                <w:sz w:val="18"/>
                                <w:szCs w:val="18"/>
                              </w:rPr>
                              <w:t>abmeldet</w:t>
                            </w:r>
                            <w:r w:rsidR="00D67FA5">
                              <w:rPr>
                                <w:sz w:val="18"/>
                                <w:szCs w:val="18"/>
                              </w:rPr>
                              <w:t xml:space="preserve">, nimmt fortan am Unterricht in „Werte und Normen“ oder „Philosophie“ teil. In diesem Fall ist eine entsprechende Erklärung diesem Wahlbogen </w:t>
                            </w:r>
                            <w:r w:rsidR="00D67FA5">
                              <w:rPr>
                                <w:b/>
                                <w:sz w:val="18"/>
                                <w:szCs w:val="18"/>
                              </w:rPr>
                              <w:t>formlos beizufügen.</w:t>
                            </w:r>
                          </w:p>
                          <w:p w14:paraId="78BE6D42" w14:textId="1B75CEC9" w:rsidR="00D67FA5" w:rsidRPr="00D67FA5" w:rsidRDefault="00D67FA5" w:rsidP="00D67FA5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Die Wahl von </w:t>
                            </w:r>
                            <w:proofErr w:type="spellStart"/>
                            <w:r w:rsidR="00F20564">
                              <w:rPr>
                                <w:sz w:val="18"/>
                                <w:szCs w:val="18"/>
                              </w:rPr>
                              <w:t>WuN</w:t>
                            </w:r>
                            <w:proofErr w:type="spellEnd"/>
                            <w:r w:rsidR="00F20564">
                              <w:rPr>
                                <w:sz w:val="18"/>
                                <w:szCs w:val="18"/>
                              </w:rPr>
                              <w:t xml:space="preserve"> oder Philosophie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hat zur Folge, dass Religion in der Qualifikationsphase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nicht als Prüfungsfach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gewählt werden kann!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DB6F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10.5pt;margin-top:11.75pt;width:476.3pt;height:11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" fillcolor="white [3201]" strokeweight=".5pt">
                <v:textbox>
                  <w:txbxContent>
                    <w:p w14:paraId="167014ED" w14:textId="1C72663D" w:rsidR="001F6C93" w:rsidRDefault="001F6C93" w:rsidP="00D67FA5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142" w:hanging="218"/>
                        <w:jc w:val="both"/>
                        <w:rPr>
                          <w:sz w:val="16"/>
                          <w:szCs w:val="16"/>
                        </w:rPr>
                      </w:pPr>
                      <w:r w:rsidRPr="001F6C93">
                        <w:rPr>
                          <w:b/>
                          <w:sz w:val="20"/>
                          <w:szCs w:val="20"/>
                        </w:rPr>
                        <w:t>Philosophie / Religion / Werte und Normen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F6C93">
                        <w:rPr>
                          <w:sz w:val="16"/>
                          <w:szCs w:val="16"/>
                        </w:rPr>
                        <w:t xml:space="preserve">(Religion ist Pflichtfach; Ersatzweise kann Werte und Normen </w:t>
                      </w:r>
                      <w:r w:rsidR="00F20564">
                        <w:rPr>
                          <w:sz w:val="16"/>
                          <w:szCs w:val="16"/>
                        </w:rPr>
                        <w:t xml:space="preserve">oder Philosophie </w:t>
                      </w:r>
                      <w:r w:rsidRPr="001F6C93">
                        <w:rPr>
                          <w:sz w:val="16"/>
                          <w:szCs w:val="16"/>
                        </w:rPr>
                        <w:t>gewählt werden.)</w:t>
                      </w:r>
                    </w:p>
                    <w:p w14:paraId="7608833D" w14:textId="4C3838AD" w:rsidR="00D557D5" w:rsidRDefault="00D557D5" w:rsidP="00D67FA5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B9408A1" w14:textId="67D20F7C" w:rsidR="00D557D5" w:rsidRDefault="00D557D5" w:rsidP="00D67FA5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557D5">
                        <w:rPr>
                          <w:b/>
                          <w:sz w:val="20"/>
                          <w:szCs w:val="20"/>
                        </w:rPr>
                        <w:t>Wahl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7062270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Philosophie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694531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Religion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774929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Werte und Normen</w:t>
                      </w:r>
                      <w:r w:rsidR="00F20564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F20564">
                        <w:rPr>
                          <w:b/>
                          <w:sz w:val="20"/>
                          <w:szCs w:val="20"/>
                        </w:rPr>
                        <w:t>WuN</w:t>
                      </w:r>
                      <w:proofErr w:type="spellEnd"/>
                      <w:r w:rsidR="00F20564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453FF1BD" w14:textId="53D44B24" w:rsidR="009E1BF7" w:rsidRDefault="009E1BF7" w:rsidP="00D67FA5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25388DC" w14:textId="6F9315F6" w:rsidR="009E1BF7" w:rsidRDefault="009E1BF7" w:rsidP="00D67FA5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 w:rsidRPr="00D67FA5">
                        <w:rPr>
                          <w:b/>
                          <w:sz w:val="18"/>
                          <w:szCs w:val="18"/>
                        </w:rPr>
                        <w:t>ACHTUNG:</w:t>
                      </w:r>
                      <w:r>
                        <w:rPr>
                          <w:sz w:val="18"/>
                          <w:szCs w:val="18"/>
                        </w:rPr>
                        <w:t xml:space="preserve"> Wer in Jahrgang 10 den Religionsunterricht besucht und sich von diesem nach Jahrgang 10 </w:t>
                      </w:r>
                      <w:r w:rsidRPr="009E1BF7">
                        <w:rPr>
                          <w:b/>
                          <w:sz w:val="18"/>
                          <w:szCs w:val="18"/>
                        </w:rPr>
                        <w:t>abmeldet</w:t>
                      </w:r>
                      <w:r w:rsidR="00D67FA5">
                        <w:rPr>
                          <w:sz w:val="18"/>
                          <w:szCs w:val="18"/>
                        </w:rPr>
                        <w:t xml:space="preserve">, nimmt fortan am Unterricht in „Werte und Normen“ oder „Philosophie“ teil. In diesem Fall ist eine entsprechende Erklärung diesem Wahlbogen </w:t>
                      </w:r>
                      <w:r w:rsidR="00D67FA5">
                        <w:rPr>
                          <w:b/>
                          <w:sz w:val="18"/>
                          <w:szCs w:val="18"/>
                        </w:rPr>
                        <w:t>formlos beizufügen.</w:t>
                      </w:r>
                    </w:p>
                    <w:p w14:paraId="78BE6D42" w14:textId="1B75CEC9" w:rsidR="00D67FA5" w:rsidRPr="00D67FA5" w:rsidRDefault="00D67FA5" w:rsidP="00D67FA5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Die Wahl von </w:t>
                      </w:r>
                      <w:proofErr w:type="spellStart"/>
                      <w:r w:rsidR="00F20564">
                        <w:rPr>
                          <w:sz w:val="18"/>
                          <w:szCs w:val="18"/>
                        </w:rPr>
                        <w:t>WuN</w:t>
                      </w:r>
                      <w:proofErr w:type="spellEnd"/>
                      <w:r w:rsidR="00F20564">
                        <w:rPr>
                          <w:sz w:val="18"/>
                          <w:szCs w:val="18"/>
                        </w:rPr>
                        <w:t xml:space="preserve"> oder Philosophie</w:t>
                      </w:r>
                      <w:r>
                        <w:rPr>
                          <w:sz w:val="18"/>
                          <w:szCs w:val="18"/>
                        </w:rPr>
                        <w:t xml:space="preserve"> hat zur Folge, dass Religion in der Qualifikationsphase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nicht als Prüfungsfach</w:t>
                      </w:r>
                      <w:r>
                        <w:rPr>
                          <w:sz w:val="18"/>
                          <w:szCs w:val="18"/>
                        </w:rPr>
                        <w:t xml:space="preserve"> gewählt werden kann!</w:t>
                      </w:r>
                    </w:p>
                  </w:txbxContent>
                </v:textbox>
              </v:shape>
            </w:pict>
          </mc:Fallback>
        </mc:AlternateContent>
      </w:r>
    </w:p>
    <w:p w14:paraId="303C881F" w14:textId="4FEAA280" w:rsidR="00926F54" w:rsidRDefault="00926F54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30720BED" w14:textId="22404377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1668E0D5" w14:textId="5086127C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42800759" w14:textId="04A0A4D0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4A816301" w14:textId="3799EFAD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3D14333D" w14:textId="2ECA4972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11EA43A" w14:textId="36C5A401" w:rsidR="001F6C93" w:rsidRDefault="00170B9A" w:rsidP="008A4D83">
      <w:pPr>
        <w:tabs>
          <w:tab w:val="left" w:pos="6096"/>
          <w:tab w:val="left" w:pos="7797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A247E" wp14:editId="7D22C613">
                <wp:simplePos x="0" y="0"/>
                <wp:positionH relativeFrom="column">
                  <wp:posOffset>-136120</wp:posOffset>
                </wp:positionH>
                <wp:positionV relativeFrom="paragraph">
                  <wp:posOffset>208427</wp:posOffset>
                </wp:positionV>
                <wp:extent cx="6049107" cy="1406769"/>
                <wp:effectExtent l="0" t="0" r="2794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7" cy="140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20242" w14:textId="42AD523D" w:rsidR="00170B9A" w:rsidRDefault="00170B9A" w:rsidP="00170B9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Sport </w:t>
                            </w:r>
                          </w:p>
                          <w:p w14:paraId="50DD8959" w14:textId="0E38C4EE" w:rsidR="00170B9A" w:rsidRDefault="00170B9A" w:rsidP="00170B9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2E79EFA" w14:textId="208387FD" w:rsidR="00170B9A" w:rsidRPr="00D24014" w:rsidRDefault="00170B9A" w:rsidP="00170B9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4014">
                              <w:rPr>
                                <w:sz w:val="18"/>
                                <w:szCs w:val="18"/>
                              </w:rPr>
                              <w:t>Der praktische Sport wird im Klassenverband erteilt.</w:t>
                            </w:r>
                          </w:p>
                          <w:p w14:paraId="7104C7DA" w14:textId="5D2C50F0" w:rsidR="00170B9A" w:rsidRDefault="00170B9A" w:rsidP="00170B9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24014">
                              <w:rPr>
                                <w:sz w:val="18"/>
                                <w:szCs w:val="18"/>
                              </w:rPr>
                              <w:t xml:space="preserve">Wer beabsichtigt, </w:t>
                            </w:r>
                            <w:r w:rsidRPr="00D24014">
                              <w:rPr>
                                <w:b/>
                                <w:sz w:val="18"/>
                                <w:szCs w:val="18"/>
                              </w:rPr>
                              <w:t>Sport als Abiturfach</w:t>
                            </w:r>
                            <w:r w:rsidRPr="00D24014">
                              <w:rPr>
                                <w:sz w:val="18"/>
                                <w:szCs w:val="18"/>
                              </w:rPr>
                              <w:t xml:space="preserve"> (nur als 5. Prüfungsfach möglich) zu wählen, muss bereits in einem Halbjahr der Einführungsphase zusätzlich </w:t>
                            </w:r>
                            <w:r w:rsidR="00D24014" w:rsidRPr="00D24014">
                              <w:rPr>
                                <w:sz w:val="18"/>
                                <w:szCs w:val="18"/>
                              </w:rPr>
                              <w:t>am bewerteten Unterricht in Sporttheorie (zwei Wochenstunden) teilnehmen.</w:t>
                            </w:r>
                          </w:p>
                          <w:p w14:paraId="0829E560" w14:textId="77777777" w:rsidR="00D24014" w:rsidRPr="00D24014" w:rsidRDefault="00D24014" w:rsidP="00170B9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EB0069" w14:textId="078628F1" w:rsidR="00170B9A" w:rsidRDefault="00170B9A" w:rsidP="00170B9A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57D5">
                              <w:rPr>
                                <w:b/>
                                <w:sz w:val="20"/>
                                <w:szCs w:val="20"/>
                              </w:rPr>
                              <w:t>Wahl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80616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64EB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64EB">
                              <w:rPr>
                                <w:b/>
                                <w:sz w:val="20"/>
                                <w:szCs w:val="20"/>
                              </w:rPr>
                              <w:t>Sporttheorie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7B9743" w14:textId="77777777" w:rsidR="00170B9A" w:rsidRDefault="00170B9A" w:rsidP="00170B9A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4963E0" w14:textId="691D5038" w:rsidR="00170B9A" w:rsidRPr="00D24014" w:rsidRDefault="00D24014" w:rsidP="00170B9A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401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Wer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vom Sportunterricht auf Dauer befreit ist, muss ein ärztliches Attest vorlegen.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247E" id="Textfeld 5" o:spid="_x0000_s1027" type="#_x0000_t202" style="position:absolute;left:0;text-align:left;margin-left:-10.7pt;margin-top:16.4pt;width:476.3pt;height:11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" fillcolor="white [3201]" strokeweight=".5pt">
                <v:textbox>
                  <w:txbxContent>
                    <w:p w14:paraId="7FC20242" w14:textId="42AD523D" w:rsidR="00170B9A" w:rsidRDefault="00170B9A" w:rsidP="00170B9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142" w:hanging="21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Sport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DD8959" w14:textId="0E38C4EE" w:rsidR="00170B9A" w:rsidRDefault="00170B9A" w:rsidP="00170B9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32E79EFA" w14:textId="208387FD" w:rsidR="00170B9A" w:rsidRPr="00D24014" w:rsidRDefault="00170B9A" w:rsidP="00170B9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24014">
                        <w:rPr>
                          <w:sz w:val="18"/>
                          <w:szCs w:val="18"/>
                        </w:rPr>
                        <w:t>Der praktische Sport wird im Klassenverband erteilt.</w:t>
                      </w:r>
                    </w:p>
                    <w:p w14:paraId="7104C7DA" w14:textId="5D2C50F0" w:rsidR="00170B9A" w:rsidRDefault="00170B9A" w:rsidP="00170B9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24014">
                        <w:rPr>
                          <w:sz w:val="18"/>
                          <w:szCs w:val="18"/>
                        </w:rPr>
                        <w:t xml:space="preserve">Wer beabsichtigt, </w:t>
                      </w:r>
                      <w:r w:rsidRPr="00D24014">
                        <w:rPr>
                          <w:b/>
                          <w:sz w:val="18"/>
                          <w:szCs w:val="18"/>
                        </w:rPr>
                        <w:t>Sport als Abiturfach</w:t>
                      </w:r>
                      <w:r w:rsidRPr="00D24014">
                        <w:rPr>
                          <w:sz w:val="18"/>
                          <w:szCs w:val="18"/>
                        </w:rPr>
                        <w:t xml:space="preserve"> (nur als 5. Prüfungsfach möglich) zu wählen, muss bereits in einem Halbjahr der Einführungsphase zusätzlich </w:t>
                      </w:r>
                      <w:r w:rsidR="00D24014" w:rsidRPr="00D24014">
                        <w:rPr>
                          <w:sz w:val="18"/>
                          <w:szCs w:val="18"/>
                        </w:rPr>
                        <w:t>am bewerteten Unterricht in Sporttheorie (zwei Wochenstunden) teilnehmen.</w:t>
                      </w:r>
                    </w:p>
                    <w:p w14:paraId="0829E560" w14:textId="77777777" w:rsidR="00D24014" w:rsidRPr="00D24014" w:rsidRDefault="00D24014" w:rsidP="00170B9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DEB0069" w14:textId="078628F1" w:rsidR="00170B9A" w:rsidRDefault="00170B9A" w:rsidP="00170B9A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557D5">
                        <w:rPr>
                          <w:b/>
                          <w:sz w:val="20"/>
                          <w:szCs w:val="20"/>
                        </w:rPr>
                        <w:t>Wahl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806164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64EB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464EB">
                        <w:rPr>
                          <w:b/>
                          <w:sz w:val="20"/>
                          <w:szCs w:val="20"/>
                        </w:rPr>
                        <w:t>Sporttheorie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B7B9743" w14:textId="77777777" w:rsidR="00170B9A" w:rsidRDefault="00170B9A" w:rsidP="00170B9A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D4963E0" w14:textId="691D5038" w:rsidR="00170B9A" w:rsidRPr="00D24014" w:rsidRDefault="00D24014" w:rsidP="00170B9A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D24014">
                        <w:rPr>
                          <w:b/>
                          <w:sz w:val="18"/>
                          <w:szCs w:val="18"/>
                        </w:rPr>
                        <w:t xml:space="preserve">Wer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vom Sportunterricht auf Dauer befreit ist, muss ein ärztliches Attest vorlegen.</w:t>
                      </w:r>
                    </w:p>
                  </w:txbxContent>
                </v:textbox>
              </v:shape>
            </w:pict>
          </mc:Fallback>
        </mc:AlternateContent>
      </w:r>
    </w:p>
    <w:p w14:paraId="1C7A122B" w14:textId="55DDBDC2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35DDF321" w14:textId="42D6DDD7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071FFB55" w14:textId="1F6699C2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340FAFF9" w14:textId="58DEABE9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7175FC48" w14:textId="4760202D" w:rsidR="001F6C93" w:rsidRDefault="001F6C93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08BA90B" w14:textId="4546FAD4" w:rsidR="00170B9A" w:rsidRDefault="00170B9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6AB9D0FA" w14:textId="1A4FD6B1" w:rsidR="00170B9A" w:rsidRDefault="00170B9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1C3E269" w14:textId="4DBF4C6B" w:rsidR="00170B9A" w:rsidRDefault="00C84507" w:rsidP="008A4D83">
      <w:pPr>
        <w:tabs>
          <w:tab w:val="left" w:pos="6096"/>
          <w:tab w:val="left" w:pos="7797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37AA3" wp14:editId="1B7F1006">
                <wp:simplePos x="0" y="0"/>
                <wp:positionH relativeFrom="column">
                  <wp:posOffset>-104573</wp:posOffset>
                </wp:positionH>
                <wp:positionV relativeFrom="paragraph">
                  <wp:posOffset>149602</wp:posOffset>
                </wp:positionV>
                <wp:extent cx="6049107" cy="1406769"/>
                <wp:effectExtent l="0" t="0" r="27940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7" cy="1406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CC712" w14:textId="63B09826" w:rsidR="00C84507" w:rsidRDefault="00A82D7A" w:rsidP="00C84507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Kunst / Musik / Darstellendes Spiel / Musik-Kunst</w:t>
                            </w:r>
                            <w:r w:rsidR="009464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(„</w:t>
                            </w:r>
                            <w:proofErr w:type="spellStart"/>
                            <w:r w:rsidR="00946434">
                              <w:rPr>
                                <w:b/>
                                <w:sz w:val="20"/>
                                <w:szCs w:val="20"/>
                              </w:rPr>
                              <w:t>Mu-Ku</w:t>
                            </w:r>
                            <w:proofErr w:type="spellEnd"/>
                            <w:r w:rsidR="00946434">
                              <w:rPr>
                                <w:b/>
                                <w:sz w:val="20"/>
                                <w:szCs w:val="20"/>
                              </w:rPr>
                              <w:t>“-Kombikurs)</w:t>
                            </w:r>
                          </w:p>
                          <w:p w14:paraId="013DDA87" w14:textId="77777777" w:rsidR="00C84507" w:rsidRDefault="00C84507" w:rsidP="00C8450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51A472" w14:textId="33D1C6E7" w:rsidR="00C84507" w:rsidRPr="00C4600C" w:rsidRDefault="00C4600C" w:rsidP="00C845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der Einführungsphase muss </w:t>
                            </w:r>
                            <w:r w:rsidRPr="00C4600C">
                              <w:rPr>
                                <w:b/>
                                <w:sz w:val="18"/>
                                <w:szCs w:val="18"/>
                              </w:rPr>
                              <w:t>eines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der drei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genannten Fächer </w:t>
                            </w:r>
                            <w:r w:rsidR="0098388E">
                              <w:rPr>
                                <w:sz w:val="18"/>
                                <w:szCs w:val="18"/>
                              </w:rPr>
                              <w:t>oder der Kombikurs „</w:t>
                            </w:r>
                            <w:proofErr w:type="spellStart"/>
                            <w:r w:rsidR="0098388E">
                              <w:rPr>
                                <w:sz w:val="18"/>
                                <w:szCs w:val="18"/>
                              </w:rPr>
                              <w:t>Mu-Ku</w:t>
                            </w:r>
                            <w:proofErr w:type="spellEnd"/>
                            <w:r w:rsidR="0098388E">
                              <w:rPr>
                                <w:sz w:val="18"/>
                                <w:szCs w:val="18"/>
                              </w:rPr>
                              <w:t xml:space="preserve">“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belegt werden</w:t>
                            </w:r>
                            <w:r w:rsidR="009D1E47">
                              <w:rPr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481E6C7A" w14:textId="77777777" w:rsidR="00C84507" w:rsidRPr="00D24014" w:rsidRDefault="00C84507" w:rsidP="00C84507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91D926" w14:textId="65FD4C3D" w:rsidR="00C84507" w:rsidRDefault="00C84507" w:rsidP="00C4600C">
                            <w:pPr>
                              <w:tabs>
                                <w:tab w:val="left" w:pos="851"/>
                                <w:tab w:val="left" w:pos="2268"/>
                                <w:tab w:val="left" w:pos="2552"/>
                                <w:tab w:val="left" w:pos="3544"/>
                                <w:tab w:val="left" w:pos="3828"/>
                                <w:tab w:val="left" w:pos="6096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57D5">
                              <w:rPr>
                                <w:b/>
                                <w:sz w:val="20"/>
                                <w:szCs w:val="20"/>
                              </w:rPr>
                              <w:t>Wahl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319545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Musik</w:t>
                            </w:r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21248320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600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Kunst</w:t>
                            </w:r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288969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600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Darstellendes Spiel</w:t>
                            </w:r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4644046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600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„</w:t>
                            </w:r>
                            <w:proofErr w:type="spellStart"/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>Mu-Ku</w:t>
                            </w:r>
                            <w:proofErr w:type="spellEnd"/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>“-Kombikurs</w:t>
                            </w:r>
                          </w:p>
                          <w:p w14:paraId="49146ADC" w14:textId="77777777" w:rsidR="00C4600C" w:rsidRDefault="00C4600C" w:rsidP="00C4600C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A28581" w14:textId="3AC98FC6" w:rsidR="00C4600C" w:rsidRDefault="00C4600C" w:rsidP="00C4600C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67FA5">
                              <w:rPr>
                                <w:b/>
                                <w:sz w:val="18"/>
                                <w:szCs w:val="18"/>
                              </w:rPr>
                              <w:t>ACHTUNG: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Wenn Musik oder Kunst Prüfungsfach im Abitur werden soll, muss das Fach mindestens ein halbes Jahr in der Einführungsphase belegt werden.</w:t>
                            </w:r>
                            <w:r w:rsidR="009D1E47">
                              <w:rPr>
                                <w:sz w:val="18"/>
                                <w:szCs w:val="18"/>
                              </w:rPr>
                              <w:t xml:space="preserve"> Dies ist auch nach durch die Wahl des Kombikurses möglich.</w:t>
                            </w:r>
                          </w:p>
                          <w:p w14:paraId="6544563A" w14:textId="408BDCCD" w:rsidR="00C84507" w:rsidRPr="00C4600C" w:rsidRDefault="00C84507" w:rsidP="00C4600C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7AA3" id="Textfeld 6" o:spid="_x0000_s1028" type="#_x0000_t202" style="position:absolute;left:0;text-align:left;margin-left:-8.25pt;margin-top:11.8pt;width:476.3pt;height:11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" fillcolor="white [3201]" strokeweight=".5pt">
                <v:textbox>
                  <w:txbxContent>
                    <w:p w14:paraId="2C0CC712" w14:textId="63B09826" w:rsidR="00C84507" w:rsidRDefault="00A82D7A" w:rsidP="00C84507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142" w:hanging="21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Kunst / Musik / Darstellendes Spiel / Musik-Kunst</w:t>
                      </w:r>
                      <w:r w:rsidR="00946434">
                        <w:rPr>
                          <w:b/>
                          <w:sz w:val="20"/>
                          <w:szCs w:val="20"/>
                        </w:rPr>
                        <w:t xml:space="preserve"> („</w:t>
                      </w:r>
                      <w:proofErr w:type="spellStart"/>
                      <w:r w:rsidR="00946434">
                        <w:rPr>
                          <w:b/>
                          <w:sz w:val="20"/>
                          <w:szCs w:val="20"/>
                        </w:rPr>
                        <w:t>Mu-Ku</w:t>
                      </w:r>
                      <w:proofErr w:type="spellEnd"/>
                      <w:r w:rsidR="00946434">
                        <w:rPr>
                          <w:b/>
                          <w:sz w:val="20"/>
                          <w:szCs w:val="20"/>
                        </w:rPr>
                        <w:t>“-Kombikurs)</w:t>
                      </w:r>
                    </w:p>
                    <w:p w14:paraId="013DDA87" w14:textId="77777777" w:rsidR="00C84507" w:rsidRDefault="00C84507" w:rsidP="00C8450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2551A472" w14:textId="33D1C6E7" w:rsidR="00C84507" w:rsidRPr="00C4600C" w:rsidRDefault="00C4600C" w:rsidP="00C8450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der Einführungsphase muss </w:t>
                      </w:r>
                      <w:r w:rsidRPr="00C4600C">
                        <w:rPr>
                          <w:b/>
                          <w:sz w:val="18"/>
                          <w:szCs w:val="18"/>
                        </w:rPr>
                        <w:t>eines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der drei</w:t>
                      </w:r>
                      <w:r>
                        <w:rPr>
                          <w:sz w:val="18"/>
                          <w:szCs w:val="18"/>
                        </w:rPr>
                        <w:t xml:space="preserve"> genannten Fächer </w:t>
                      </w:r>
                      <w:r w:rsidR="0098388E">
                        <w:rPr>
                          <w:sz w:val="18"/>
                          <w:szCs w:val="18"/>
                        </w:rPr>
                        <w:t>oder der Kombikurs „</w:t>
                      </w:r>
                      <w:proofErr w:type="spellStart"/>
                      <w:r w:rsidR="0098388E">
                        <w:rPr>
                          <w:sz w:val="18"/>
                          <w:szCs w:val="18"/>
                        </w:rPr>
                        <w:t>Mu-Ku</w:t>
                      </w:r>
                      <w:proofErr w:type="spellEnd"/>
                      <w:r w:rsidR="0098388E">
                        <w:rPr>
                          <w:sz w:val="18"/>
                          <w:szCs w:val="18"/>
                        </w:rPr>
                        <w:t xml:space="preserve">“ </w:t>
                      </w:r>
                      <w:r>
                        <w:rPr>
                          <w:sz w:val="18"/>
                          <w:szCs w:val="18"/>
                        </w:rPr>
                        <w:t>belegt werden</w:t>
                      </w:r>
                      <w:r w:rsidR="009D1E47">
                        <w:rPr>
                          <w:sz w:val="18"/>
                          <w:szCs w:val="18"/>
                        </w:rPr>
                        <w:t>!</w:t>
                      </w:r>
                    </w:p>
                    <w:p w14:paraId="481E6C7A" w14:textId="77777777" w:rsidR="00C84507" w:rsidRPr="00D24014" w:rsidRDefault="00C84507" w:rsidP="00C84507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B91D926" w14:textId="65FD4C3D" w:rsidR="00C84507" w:rsidRDefault="00C84507" w:rsidP="00C4600C">
                      <w:pPr>
                        <w:tabs>
                          <w:tab w:val="left" w:pos="851"/>
                          <w:tab w:val="left" w:pos="2268"/>
                          <w:tab w:val="left" w:pos="2552"/>
                          <w:tab w:val="left" w:pos="3544"/>
                          <w:tab w:val="left" w:pos="3828"/>
                          <w:tab w:val="left" w:pos="6096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557D5">
                        <w:rPr>
                          <w:b/>
                          <w:sz w:val="20"/>
                          <w:szCs w:val="20"/>
                        </w:rPr>
                        <w:t>Wahl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319545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4600C">
                        <w:rPr>
                          <w:b/>
                          <w:sz w:val="20"/>
                          <w:szCs w:val="20"/>
                        </w:rPr>
                        <w:t xml:space="preserve">  Musik</w:t>
                      </w:r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2124832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600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  <w:t>Kunst</w:t>
                      </w:r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288969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600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  <w:t>Darstellendes Spiel</w:t>
                      </w:r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4644046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600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  <w:t>„</w:t>
                      </w:r>
                      <w:proofErr w:type="spellStart"/>
                      <w:r w:rsidR="00C4600C">
                        <w:rPr>
                          <w:b/>
                          <w:sz w:val="20"/>
                          <w:szCs w:val="20"/>
                        </w:rPr>
                        <w:t>Mu-Ku</w:t>
                      </w:r>
                      <w:proofErr w:type="spellEnd"/>
                      <w:r w:rsidR="00C4600C">
                        <w:rPr>
                          <w:b/>
                          <w:sz w:val="20"/>
                          <w:szCs w:val="20"/>
                        </w:rPr>
                        <w:t>“-Kombikurs</w:t>
                      </w:r>
                    </w:p>
                    <w:p w14:paraId="49146ADC" w14:textId="77777777" w:rsidR="00C4600C" w:rsidRDefault="00C4600C" w:rsidP="00C4600C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0A28581" w14:textId="3AC98FC6" w:rsidR="00C4600C" w:rsidRDefault="00C4600C" w:rsidP="00C4600C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 w:rsidRPr="00D67FA5">
                        <w:rPr>
                          <w:b/>
                          <w:sz w:val="18"/>
                          <w:szCs w:val="18"/>
                        </w:rPr>
                        <w:t>ACHTUNG:</w:t>
                      </w:r>
                      <w:r>
                        <w:rPr>
                          <w:sz w:val="18"/>
                          <w:szCs w:val="18"/>
                        </w:rPr>
                        <w:t xml:space="preserve"> Wenn Musik oder Kunst Prüfungsfach im Abitur werden soll, muss das Fach mindestens ein halbes Jahr in der Einführungsphase belegt werden.</w:t>
                      </w:r>
                      <w:r w:rsidR="009D1E47">
                        <w:rPr>
                          <w:sz w:val="18"/>
                          <w:szCs w:val="18"/>
                        </w:rPr>
                        <w:t xml:space="preserve"> Dies ist auch nach durch die Wahl des Kombikurses möglich.</w:t>
                      </w:r>
                    </w:p>
                    <w:p w14:paraId="6544563A" w14:textId="408BDCCD" w:rsidR="00C84507" w:rsidRPr="00C4600C" w:rsidRDefault="00C84507" w:rsidP="00C4600C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C45CFB" w14:textId="4430027E" w:rsidR="00170B9A" w:rsidRDefault="00170B9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00DC789D" w14:textId="253BE39E" w:rsidR="00170B9A" w:rsidRDefault="00170B9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0597FA7F" w14:textId="2B6B590D" w:rsidR="00C84507" w:rsidRDefault="00C84507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50440E3B" w14:textId="5DE2C459" w:rsidR="00C84507" w:rsidRDefault="00C84507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5F937F25" w14:textId="38818F1A" w:rsidR="00C84507" w:rsidRDefault="00C84507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5D5B980F" w14:textId="1DE55975" w:rsidR="00C84507" w:rsidRDefault="00C84507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02A5A776" w14:textId="2816180F" w:rsidR="00C84507" w:rsidRDefault="00C84507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72A5C826" w14:textId="4B6197ED" w:rsidR="00C84507" w:rsidRDefault="00C4600C" w:rsidP="008A4D83">
      <w:pPr>
        <w:tabs>
          <w:tab w:val="left" w:pos="6096"/>
          <w:tab w:val="left" w:pos="7797"/>
        </w:tabs>
        <w:spacing w:line="276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8DE6D" wp14:editId="37EB3EE6">
                <wp:simplePos x="0" y="0"/>
                <wp:positionH relativeFrom="column">
                  <wp:posOffset>-181338</wp:posOffset>
                </wp:positionH>
                <wp:positionV relativeFrom="paragraph">
                  <wp:posOffset>77798</wp:posOffset>
                </wp:positionV>
                <wp:extent cx="6049107" cy="5134708"/>
                <wp:effectExtent l="0" t="0" r="27940" b="279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7" cy="5134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20296" w14:textId="7B5AFCCD" w:rsidR="00C4600C" w:rsidRDefault="00C4600C" w:rsidP="00C4600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Fremdsprachen</w:t>
                            </w:r>
                          </w:p>
                          <w:p w14:paraId="19AA2D94" w14:textId="77777777" w:rsidR="00C4600C" w:rsidRDefault="00C4600C" w:rsidP="00C4600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0C0B06" w14:textId="4B1F2BE2" w:rsidR="00C4600C" w:rsidRDefault="0005248B" w:rsidP="00C4600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der Einführungsphase muss am Pflichtunterricht in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zwei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Fremdsprachen teilgenommen werden. Da in Französisch, Latein und Spanisch in der späteren Qualifikationsphase keine Kursangebote garantiert werden können, muss Englisch in der Einführungsphase belegt werden.</w:t>
                            </w:r>
                          </w:p>
                          <w:p w14:paraId="08C9F674" w14:textId="6B3368FD" w:rsidR="0005248B" w:rsidRDefault="0005248B" w:rsidP="00C4600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 der Einführungsphase kann neben der ersten Fremdsprache Englisch entweder die zweite Fremdsprache fortgesetzt werden (Variante A), oder es kann die bisherige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zweite Fremdsprache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durch eine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neu beginnende Fremdsprache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ersetzt werden (Variante B)</w:t>
                            </w:r>
                            <w:r w:rsidR="001C365D">
                              <w:rPr>
                                <w:sz w:val="18"/>
                                <w:szCs w:val="18"/>
                              </w:rPr>
                              <w:t xml:space="preserve">. In diesem Fall ist dann die in der Einführungsphase Jahrgang 11) neu begonnene Fremdsprache </w:t>
                            </w:r>
                            <w:r w:rsidR="001C365D">
                              <w:rPr>
                                <w:b/>
                                <w:sz w:val="18"/>
                                <w:szCs w:val="18"/>
                              </w:rPr>
                              <w:t>Pflichtfach bis zum Abitur.</w:t>
                            </w:r>
                            <w:r w:rsidR="001C365D">
                              <w:rPr>
                                <w:sz w:val="18"/>
                                <w:szCs w:val="18"/>
                              </w:rPr>
                              <w:t xml:space="preserve"> Wer Latein abwählte, kann weder das Latinum noch das Große Latinum erwerben. </w:t>
                            </w:r>
                            <w:r w:rsidR="00DB2D00">
                              <w:rPr>
                                <w:sz w:val="18"/>
                                <w:szCs w:val="18"/>
                              </w:rPr>
                              <w:t>Ist bei der Versetzung in die Einführungsphase im Fach Latein nicht mindestens die Note „ausreichend“ erreicht worden, ist auch das Kleine Latinum nicht erworben.</w:t>
                            </w:r>
                          </w:p>
                          <w:p w14:paraId="2E4F9843" w14:textId="62ABE3C5" w:rsidR="00DB2D00" w:rsidRDefault="00DB2D00" w:rsidP="00C4600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Es kann auch am Unterricht in drei Fremdsprachen teilgenommen werden (Variante C). Dies bedeutet, jedoch eine stark erhöhte Anzahl an Unterrichtsstunden pro Woche (+</w:t>
                            </w:r>
                            <w:r w:rsidR="00F646BF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Stunden).</w:t>
                            </w:r>
                          </w:p>
                          <w:p w14:paraId="231807B6" w14:textId="6BEC832B" w:rsidR="00DB2D00" w:rsidRDefault="00DB2D00" w:rsidP="00C4600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70FDBB" w14:textId="767E79BC" w:rsidR="00DB2D00" w:rsidRPr="003A23C4" w:rsidRDefault="00DB2D00" w:rsidP="00C4600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B2D00">
                              <w:rPr>
                                <w:b/>
                                <w:sz w:val="18"/>
                                <w:szCs w:val="18"/>
                              </w:rPr>
                              <w:t>HINWEIS ZUR QUALIFIKATIONSPHASE (JAHRGANG 12/13):</w:t>
                            </w:r>
                            <w:r w:rsidR="003A23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A23C4">
                              <w:rPr>
                                <w:sz w:val="18"/>
                                <w:szCs w:val="18"/>
                              </w:rPr>
                              <w:t xml:space="preserve">Nur im sprachlichen Schwerpunkt </w:t>
                            </w:r>
                            <w:r w:rsidR="003A23C4">
                              <w:rPr>
                                <w:b/>
                                <w:sz w:val="18"/>
                                <w:szCs w:val="18"/>
                              </w:rPr>
                              <w:t>muss</w:t>
                            </w:r>
                            <w:r w:rsidR="003A23C4">
                              <w:rPr>
                                <w:sz w:val="18"/>
                                <w:szCs w:val="18"/>
                              </w:rPr>
                              <w:t xml:space="preserve"> am Unterricht in zwei Fremdsprachen teilgenommen werden. Im gesellschaftswissenschaftlichen Schwerpunkt </w:t>
                            </w:r>
                            <w:r w:rsidR="003A23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kann </w:t>
                            </w:r>
                            <w:r w:rsidR="003A23C4">
                              <w:rPr>
                                <w:sz w:val="18"/>
                                <w:szCs w:val="18"/>
                              </w:rPr>
                              <w:t>an zwei Fremdsprachen teilgenommen werden. In allen anderen Schwerpunkten kann nur der Unterricht in einer Fremdsprache besucht werden.</w:t>
                            </w:r>
                          </w:p>
                          <w:p w14:paraId="4A572F9C" w14:textId="0DCA49C5" w:rsidR="0005248B" w:rsidRDefault="0005248B" w:rsidP="00C4600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7CB2BB" w14:textId="7FE5ECDA" w:rsidR="0005248B" w:rsidRPr="003A23C4" w:rsidRDefault="003A23C4" w:rsidP="00C4600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23C4">
                              <w:rPr>
                                <w:b/>
                                <w:sz w:val="20"/>
                                <w:szCs w:val="20"/>
                              </w:rPr>
                              <w:t>Belegung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 Bitte eine Variante auswählen!</w:t>
                            </w:r>
                          </w:p>
                          <w:p w14:paraId="02C4640C" w14:textId="77777777" w:rsidR="0005248B" w:rsidRPr="0005248B" w:rsidRDefault="0005248B" w:rsidP="00C4600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08FC2C" w14:textId="35F2A402" w:rsidR="003A23C4" w:rsidRDefault="003A23C4" w:rsidP="00C4600C">
                            <w:pPr>
                              <w:tabs>
                                <w:tab w:val="left" w:pos="851"/>
                                <w:tab w:val="left" w:pos="2268"/>
                                <w:tab w:val="left" w:pos="2552"/>
                                <w:tab w:val="left" w:pos="3544"/>
                                <w:tab w:val="left" w:pos="3828"/>
                                <w:tab w:val="left" w:pos="6096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Variante A</w:t>
                            </w:r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Fortsetzung von zwei Fremdsprachen</w:t>
                            </w:r>
                          </w:p>
                          <w:p w14:paraId="388ABD90" w14:textId="77777777" w:rsidR="003A23C4" w:rsidRDefault="003A23C4" w:rsidP="00C4600C">
                            <w:pPr>
                              <w:tabs>
                                <w:tab w:val="left" w:pos="851"/>
                                <w:tab w:val="left" w:pos="2268"/>
                                <w:tab w:val="left" w:pos="2552"/>
                                <w:tab w:val="left" w:pos="3544"/>
                                <w:tab w:val="left" w:pos="3828"/>
                                <w:tab w:val="left" w:pos="6096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0F8FD0" w14:textId="1F3EF879" w:rsidR="00C4600C" w:rsidRDefault="003A23C4" w:rsidP="00C039EE">
                            <w:pPr>
                              <w:tabs>
                                <w:tab w:val="left" w:pos="1276"/>
                                <w:tab w:val="left" w:pos="2977"/>
                                <w:tab w:val="left" w:pos="3261"/>
                                <w:tab w:val="left" w:pos="4395"/>
                                <w:tab w:val="left" w:pos="4678"/>
                                <w:tab w:val="left" w:pos="5954"/>
                                <w:tab w:val="left" w:pos="623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218668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Französisch</w:t>
                            </w:r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213274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600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Latein</w:t>
                            </w:r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6648530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600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Englisch</w:t>
                            </w:r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791131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600C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4600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</w:p>
                          <w:p w14:paraId="4DCF0B54" w14:textId="3AAF62D6" w:rsidR="00FD1F31" w:rsidRPr="00FD1F31" w:rsidRDefault="00FD1F31" w:rsidP="00FD1F3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  <w:tab w:val="left" w:pos="2977"/>
                                <w:tab w:val="left" w:pos="3261"/>
                                <w:tab w:val="left" w:pos="4395"/>
                                <w:tab w:val="left" w:pos="4678"/>
                                <w:tab w:val="left" w:pos="5954"/>
                                <w:tab w:val="left" w:pos="6237"/>
                              </w:tabs>
                              <w:ind w:left="1276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F31">
                              <w:rPr>
                                <w:i/>
                                <w:sz w:val="20"/>
                                <w:szCs w:val="20"/>
                              </w:rPr>
                              <w:t>Es sind zwei fortgeführte Fremdsprachen zu wählen, eine davon ist Englisch!</w:t>
                            </w:r>
                          </w:p>
                          <w:p w14:paraId="1DD2C3E4" w14:textId="77777777" w:rsidR="00FD1F31" w:rsidRDefault="00FD1F31" w:rsidP="00C039EE">
                            <w:pPr>
                              <w:tabs>
                                <w:tab w:val="left" w:pos="1276"/>
                                <w:tab w:val="left" w:pos="2977"/>
                                <w:tab w:val="left" w:pos="3261"/>
                                <w:tab w:val="left" w:pos="4395"/>
                                <w:tab w:val="left" w:pos="4678"/>
                                <w:tab w:val="left" w:pos="5954"/>
                                <w:tab w:val="left" w:pos="623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0D05F7" w14:textId="77777777" w:rsidR="00C4600C" w:rsidRDefault="00C4600C" w:rsidP="00C4600C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32F29E" w14:textId="006CAF7A" w:rsidR="00FD1F31" w:rsidRDefault="00FD1F31" w:rsidP="00FD1F31">
                            <w:pPr>
                              <w:tabs>
                                <w:tab w:val="left" w:pos="851"/>
                                <w:tab w:val="left" w:pos="2268"/>
                                <w:tab w:val="left" w:pos="2552"/>
                                <w:tab w:val="left" w:pos="3544"/>
                                <w:tab w:val="left" w:pos="3828"/>
                                <w:tab w:val="left" w:pos="6096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Variante B: Fortsetzung einer Fremdsprache</w:t>
                            </w:r>
                          </w:p>
                          <w:p w14:paraId="3C924628" w14:textId="77777777" w:rsidR="00FD1F31" w:rsidRDefault="00FD1F31" w:rsidP="00FD1F31">
                            <w:pPr>
                              <w:tabs>
                                <w:tab w:val="left" w:pos="851"/>
                                <w:tab w:val="left" w:pos="2268"/>
                                <w:tab w:val="left" w:pos="2552"/>
                                <w:tab w:val="left" w:pos="3544"/>
                                <w:tab w:val="left" w:pos="3828"/>
                                <w:tab w:val="left" w:pos="6096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9A38B2" w14:textId="64949E14" w:rsidR="00FD1F31" w:rsidRDefault="00FD1F31" w:rsidP="00FD1F31">
                            <w:pPr>
                              <w:tabs>
                                <w:tab w:val="left" w:pos="1276"/>
                                <w:tab w:val="left" w:pos="2977"/>
                                <w:tab w:val="left" w:pos="3261"/>
                                <w:tab w:val="left" w:pos="4395"/>
                                <w:tab w:val="left" w:pos="4678"/>
                                <w:tab w:val="left" w:pos="5954"/>
                                <w:tab w:val="left" w:pos="623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2020574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Französisch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9038665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Latein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487867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Englisch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2034171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Spanisch</w:t>
                            </w:r>
                          </w:p>
                          <w:p w14:paraId="34815F67" w14:textId="7F138BC9" w:rsidR="00FD1F31" w:rsidRDefault="00FD1F31" w:rsidP="00FD1F31">
                            <w:pPr>
                              <w:tabs>
                                <w:tab w:val="left" w:pos="1276"/>
                                <w:tab w:val="left" w:pos="2977"/>
                                <w:tab w:val="left" w:pos="3261"/>
                                <w:tab w:val="left" w:pos="4395"/>
                                <w:tab w:val="left" w:pos="4678"/>
                                <w:tab w:val="left" w:pos="5954"/>
                                <w:tab w:val="left" w:pos="623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F31">
                              <w:rPr>
                                <w:sz w:val="20"/>
                                <w:szCs w:val="20"/>
                              </w:rPr>
                              <w:t>Dazu Neubeginn einer Sprache: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2103630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Französisch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822540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Latein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7630320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Spanisch</w:t>
                            </w:r>
                          </w:p>
                          <w:p w14:paraId="017DE3D4" w14:textId="619D7911" w:rsidR="00FD1F31" w:rsidRPr="00FD1F31" w:rsidRDefault="00FD1F31" w:rsidP="00FD1F3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  <w:tab w:val="left" w:pos="2977"/>
                                <w:tab w:val="left" w:pos="3261"/>
                                <w:tab w:val="left" w:pos="4395"/>
                                <w:tab w:val="left" w:pos="4678"/>
                                <w:tab w:val="left" w:pos="5954"/>
                                <w:tab w:val="left" w:pos="6237"/>
                              </w:tabs>
                              <w:ind w:left="1276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F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Es sind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eine</w:t>
                            </w:r>
                            <w:r w:rsidRPr="00FD1F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fortgeführte </w:t>
                            </w:r>
                            <w:r w:rsidR="000A386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(Englisch!) </w:t>
                            </w:r>
                            <w:r w:rsidR="000A386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und eine neubeginnende </w:t>
                            </w:r>
                            <w:r w:rsidR="000A386C">
                              <w:rPr>
                                <w:i/>
                                <w:sz w:val="20"/>
                                <w:szCs w:val="20"/>
                              </w:rPr>
                              <w:t>Sprach</w:t>
                            </w:r>
                            <w:r w:rsidR="009D1E47"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0A386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zu wählen!</w:t>
                            </w:r>
                          </w:p>
                          <w:p w14:paraId="04097EF5" w14:textId="03BBDFE1" w:rsidR="00C4600C" w:rsidRDefault="00C4600C" w:rsidP="00C4600C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887B2D" w14:textId="77777777" w:rsidR="00A35590" w:rsidRDefault="00A35590" w:rsidP="00C4600C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C68E69B" w14:textId="3CD2F2DD" w:rsidR="00A35590" w:rsidRDefault="00A35590" w:rsidP="00A35590">
                            <w:pPr>
                              <w:tabs>
                                <w:tab w:val="left" w:pos="851"/>
                                <w:tab w:val="left" w:pos="2268"/>
                                <w:tab w:val="left" w:pos="2552"/>
                                <w:tab w:val="left" w:pos="3544"/>
                                <w:tab w:val="left" w:pos="3828"/>
                                <w:tab w:val="left" w:pos="6096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Variante C: Fortsetzung von zwei Fremdsprachen</w:t>
                            </w:r>
                          </w:p>
                          <w:p w14:paraId="7F637DF4" w14:textId="77777777" w:rsidR="00A35590" w:rsidRDefault="00A35590" w:rsidP="00A35590">
                            <w:pPr>
                              <w:tabs>
                                <w:tab w:val="left" w:pos="851"/>
                                <w:tab w:val="left" w:pos="2268"/>
                                <w:tab w:val="left" w:pos="2552"/>
                                <w:tab w:val="left" w:pos="3544"/>
                                <w:tab w:val="left" w:pos="3828"/>
                                <w:tab w:val="left" w:pos="6096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E3FBF1" w14:textId="77777777" w:rsidR="00A35590" w:rsidRDefault="00A35590" w:rsidP="00A35590">
                            <w:pPr>
                              <w:tabs>
                                <w:tab w:val="left" w:pos="1276"/>
                                <w:tab w:val="left" w:pos="2977"/>
                                <w:tab w:val="left" w:pos="3261"/>
                                <w:tab w:val="left" w:pos="4395"/>
                                <w:tab w:val="left" w:pos="4678"/>
                                <w:tab w:val="left" w:pos="5954"/>
                                <w:tab w:val="left" w:pos="623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0418172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Französisch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1891813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Latein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951581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Englisch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560977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Spanisch</w:t>
                            </w:r>
                          </w:p>
                          <w:p w14:paraId="13452199" w14:textId="7854A787" w:rsidR="00A35590" w:rsidRDefault="00A35590" w:rsidP="00A35590">
                            <w:pPr>
                              <w:tabs>
                                <w:tab w:val="left" w:pos="1276"/>
                                <w:tab w:val="left" w:pos="2977"/>
                                <w:tab w:val="left" w:pos="3261"/>
                                <w:tab w:val="left" w:pos="4395"/>
                                <w:tab w:val="left" w:pos="4678"/>
                                <w:tab w:val="left" w:pos="5954"/>
                                <w:tab w:val="left" w:pos="623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D1F31">
                              <w:rPr>
                                <w:sz w:val="20"/>
                                <w:szCs w:val="20"/>
                              </w:rPr>
                              <w:t>Dazu Neubeginn einer Sprache: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066380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Französisch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279536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646BF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Latein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1299295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Spanisch</w:t>
                            </w:r>
                          </w:p>
                          <w:p w14:paraId="5E26A446" w14:textId="04D6D0F4" w:rsidR="00A35590" w:rsidRPr="00FD1F31" w:rsidRDefault="00A35590" w:rsidP="00A35590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276"/>
                                <w:tab w:val="left" w:pos="2977"/>
                                <w:tab w:val="left" w:pos="3261"/>
                                <w:tab w:val="left" w:pos="4395"/>
                                <w:tab w:val="left" w:pos="4678"/>
                                <w:tab w:val="left" w:pos="5954"/>
                                <w:tab w:val="left" w:pos="6237"/>
                              </w:tabs>
                              <w:ind w:left="1276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D1F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Es sind </w:t>
                            </w:r>
                            <w:r w:rsidR="004547D8">
                              <w:rPr>
                                <w:i/>
                                <w:sz w:val="20"/>
                                <w:szCs w:val="20"/>
                              </w:rPr>
                              <w:t>zwei</w:t>
                            </w:r>
                            <w:r w:rsidRPr="00FD1F3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fortgeführte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4547D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darunter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Englisch!) und eine neubeginnende Sprach zu wählen!</w:t>
                            </w:r>
                          </w:p>
                          <w:p w14:paraId="4828D159" w14:textId="77777777" w:rsidR="00A35590" w:rsidRPr="00C4600C" w:rsidRDefault="00A35590" w:rsidP="00C4600C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8DE6D" id="Textfeld 7" o:spid="_x0000_s1029" type="#_x0000_t202" style="position:absolute;left:0;text-align:left;margin-left:-14.3pt;margin-top:6.15pt;width:476.3pt;height:404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" fillcolor="white [3201]" strokeweight=".5pt">
                <v:textbox>
                  <w:txbxContent>
                    <w:p w14:paraId="5F820296" w14:textId="7B5AFCCD" w:rsidR="00C4600C" w:rsidRDefault="00C4600C" w:rsidP="00C4600C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142" w:hanging="21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Fremdsprachen</w:t>
                      </w:r>
                    </w:p>
                    <w:p w14:paraId="19AA2D94" w14:textId="77777777" w:rsidR="00C4600C" w:rsidRDefault="00C4600C" w:rsidP="00C4600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40C0B06" w14:textId="4B1F2BE2" w:rsidR="00C4600C" w:rsidRDefault="0005248B" w:rsidP="00C4600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der Einführungsphase muss am Pflichtunterricht in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zwei</w:t>
                      </w:r>
                      <w:r>
                        <w:rPr>
                          <w:sz w:val="18"/>
                          <w:szCs w:val="18"/>
                        </w:rPr>
                        <w:t xml:space="preserve"> Fremdsprachen teilgenommen werden. Da in Französisch, Latein und Spanisch in der späteren Qualifikationsphase keine Kursangebote garantiert werden können, muss Englisch in der Einführungsphase belegt werden.</w:t>
                      </w:r>
                    </w:p>
                    <w:p w14:paraId="08C9F674" w14:textId="6B3368FD" w:rsidR="0005248B" w:rsidRDefault="0005248B" w:rsidP="00C4600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 der Einführungsphase kann neben der ersten Fremdsprache Englisch entweder die zweite Fremdsprache fortgesetzt werden (Variante A), oder es kann die bisherige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zweite Fremdsprache</w:t>
                      </w:r>
                      <w:r>
                        <w:rPr>
                          <w:sz w:val="18"/>
                          <w:szCs w:val="18"/>
                        </w:rPr>
                        <w:t xml:space="preserve"> durch eine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neu beginnende Fremdsprache</w:t>
                      </w:r>
                      <w:r>
                        <w:rPr>
                          <w:sz w:val="18"/>
                          <w:szCs w:val="18"/>
                        </w:rPr>
                        <w:t xml:space="preserve"> ersetzt werden (Variante B)</w:t>
                      </w:r>
                      <w:r w:rsidR="001C365D">
                        <w:rPr>
                          <w:sz w:val="18"/>
                          <w:szCs w:val="18"/>
                        </w:rPr>
                        <w:t xml:space="preserve">. In diesem Fall ist dann die in der Einführungsphase Jahrgang 11) neu begonnene Fremdsprache </w:t>
                      </w:r>
                      <w:r w:rsidR="001C365D">
                        <w:rPr>
                          <w:b/>
                          <w:sz w:val="18"/>
                          <w:szCs w:val="18"/>
                        </w:rPr>
                        <w:t>Pflichtfach bis zum Abitur.</w:t>
                      </w:r>
                      <w:r w:rsidR="001C365D">
                        <w:rPr>
                          <w:sz w:val="18"/>
                          <w:szCs w:val="18"/>
                        </w:rPr>
                        <w:t xml:space="preserve"> Wer Latein abwählte, kann weder das Latinum noch das Große Latinum erwerben. </w:t>
                      </w:r>
                      <w:r w:rsidR="00DB2D00">
                        <w:rPr>
                          <w:sz w:val="18"/>
                          <w:szCs w:val="18"/>
                        </w:rPr>
                        <w:t>Ist bei der Versetzung in die Einführungsphase im Fach Latein nicht mindestens die Note „ausreichend“ erreicht worden, ist auch das Kleine Latinum nicht erworben.</w:t>
                      </w:r>
                    </w:p>
                    <w:p w14:paraId="2E4F9843" w14:textId="62ABE3C5" w:rsidR="00DB2D00" w:rsidRDefault="00DB2D00" w:rsidP="00C4600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Es kann auch am Unterricht in drei Fremdsprachen teilgenommen werden (Variante C). Dies bedeutet, jedoch eine stark erhöhte Anzahl an Unterrichtsstunden pro Woche (+</w:t>
                      </w:r>
                      <w:r w:rsidR="00F646BF"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 xml:space="preserve"> Stunden).</w:t>
                      </w:r>
                    </w:p>
                    <w:p w14:paraId="231807B6" w14:textId="6BEC832B" w:rsidR="00DB2D00" w:rsidRDefault="00DB2D00" w:rsidP="00C4600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B70FDBB" w14:textId="767E79BC" w:rsidR="00DB2D00" w:rsidRPr="003A23C4" w:rsidRDefault="00DB2D00" w:rsidP="00C4600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B2D00">
                        <w:rPr>
                          <w:b/>
                          <w:sz w:val="18"/>
                          <w:szCs w:val="18"/>
                        </w:rPr>
                        <w:t>HINWEIS ZUR QUALIFIKATIONSPHASE (JAHRGANG 12/13):</w:t>
                      </w:r>
                      <w:r w:rsidR="003A23C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A23C4">
                        <w:rPr>
                          <w:sz w:val="18"/>
                          <w:szCs w:val="18"/>
                        </w:rPr>
                        <w:t xml:space="preserve">Nur im sprachlichen Schwerpunkt </w:t>
                      </w:r>
                      <w:r w:rsidR="003A23C4">
                        <w:rPr>
                          <w:b/>
                          <w:sz w:val="18"/>
                          <w:szCs w:val="18"/>
                        </w:rPr>
                        <w:t>muss</w:t>
                      </w:r>
                      <w:r w:rsidR="003A23C4">
                        <w:rPr>
                          <w:sz w:val="18"/>
                          <w:szCs w:val="18"/>
                        </w:rPr>
                        <w:t xml:space="preserve"> am Unterricht in zwei Fremdsprachen teilgenommen werden. Im gesellschaftswissenschaftlichen Schwerpunkt </w:t>
                      </w:r>
                      <w:r w:rsidR="003A23C4">
                        <w:rPr>
                          <w:b/>
                          <w:sz w:val="18"/>
                          <w:szCs w:val="18"/>
                        </w:rPr>
                        <w:t xml:space="preserve">kann </w:t>
                      </w:r>
                      <w:r w:rsidR="003A23C4">
                        <w:rPr>
                          <w:sz w:val="18"/>
                          <w:szCs w:val="18"/>
                        </w:rPr>
                        <w:t>an zwei Fremdsprachen teilgenommen werden. In allen anderen Schwerpunkten kann nur der Unterricht in einer Fremdsprache besucht werden.</w:t>
                      </w:r>
                    </w:p>
                    <w:p w14:paraId="4A572F9C" w14:textId="0DCA49C5" w:rsidR="0005248B" w:rsidRDefault="0005248B" w:rsidP="00C4600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47CB2BB" w14:textId="7FE5ECDA" w:rsidR="0005248B" w:rsidRPr="003A23C4" w:rsidRDefault="003A23C4" w:rsidP="00C4600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3A23C4">
                        <w:rPr>
                          <w:b/>
                          <w:sz w:val="20"/>
                          <w:szCs w:val="20"/>
                        </w:rPr>
                        <w:t>Belegung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 Bitte eine Variante auswählen!</w:t>
                      </w:r>
                    </w:p>
                    <w:p w14:paraId="02C4640C" w14:textId="77777777" w:rsidR="0005248B" w:rsidRPr="0005248B" w:rsidRDefault="0005248B" w:rsidP="00C4600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B08FC2C" w14:textId="35F2A402" w:rsidR="003A23C4" w:rsidRDefault="003A23C4" w:rsidP="00C4600C">
                      <w:pPr>
                        <w:tabs>
                          <w:tab w:val="left" w:pos="851"/>
                          <w:tab w:val="left" w:pos="2268"/>
                          <w:tab w:val="left" w:pos="2552"/>
                          <w:tab w:val="left" w:pos="3544"/>
                          <w:tab w:val="left" w:pos="3828"/>
                          <w:tab w:val="left" w:pos="6096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Variante A</w:t>
                      </w:r>
                      <w:r w:rsidR="00C4600C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Fortsetzung von zwei Fremdsprachen</w:t>
                      </w:r>
                    </w:p>
                    <w:p w14:paraId="388ABD90" w14:textId="77777777" w:rsidR="003A23C4" w:rsidRDefault="003A23C4" w:rsidP="00C4600C">
                      <w:pPr>
                        <w:tabs>
                          <w:tab w:val="left" w:pos="851"/>
                          <w:tab w:val="left" w:pos="2268"/>
                          <w:tab w:val="left" w:pos="2552"/>
                          <w:tab w:val="left" w:pos="3544"/>
                          <w:tab w:val="left" w:pos="3828"/>
                          <w:tab w:val="left" w:pos="6096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D0F8FD0" w14:textId="1F3EF879" w:rsidR="00C4600C" w:rsidRDefault="003A23C4" w:rsidP="00C039EE">
                      <w:pPr>
                        <w:tabs>
                          <w:tab w:val="left" w:pos="1276"/>
                          <w:tab w:val="left" w:pos="2977"/>
                          <w:tab w:val="left" w:pos="3261"/>
                          <w:tab w:val="left" w:pos="4395"/>
                          <w:tab w:val="left" w:pos="4678"/>
                          <w:tab w:val="left" w:pos="5954"/>
                          <w:tab w:val="left" w:pos="623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218668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4600C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Französisch</w:t>
                      </w:r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213274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600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Latein</w:t>
                      </w:r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6648530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600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Englisch</w:t>
                      </w:r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791131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600C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C4600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Spanisch</w:t>
                      </w:r>
                    </w:p>
                    <w:p w14:paraId="4DCF0B54" w14:textId="3AAF62D6" w:rsidR="00FD1F31" w:rsidRPr="00FD1F31" w:rsidRDefault="00FD1F31" w:rsidP="00FD1F3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  <w:tab w:val="left" w:pos="2977"/>
                          <w:tab w:val="left" w:pos="3261"/>
                          <w:tab w:val="left" w:pos="4395"/>
                          <w:tab w:val="left" w:pos="4678"/>
                          <w:tab w:val="left" w:pos="5954"/>
                          <w:tab w:val="left" w:pos="6237"/>
                        </w:tabs>
                        <w:ind w:left="1276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FD1F31">
                        <w:rPr>
                          <w:i/>
                          <w:sz w:val="20"/>
                          <w:szCs w:val="20"/>
                        </w:rPr>
                        <w:t>Es sind zwei fortgeführte Fremdsprachen zu wählen, eine davon ist Englisch!</w:t>
                      </w:r>
                    </w:p>
                    <w:p w14:paraId="1DD2C3E4" w14:textId="77777777" w:rsidR="00FD1F31" w:rsidRDefault="00FD1F31" w:rsidP="00C039EE">
                      <w:pPr>
                        <w:tabs>
                          <w:tab w:val="left" w:pos="1276"/>
                          <w:tab w:val="left" w:pos="2977"/>
                          <w:tab w:val="left" w:pos="3261"/>
                          <w:tab w:val="left" w:pos="4395"/>
                          <w:tab w:val="left" w:pos="4678"/>
                          <w:tab w:val="left" w:pos="5954"/>
                          <w:tab w:val="left" w:pos="623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0D05F7" w14:textId="77777777" w:rsidR="00C4600C" w:rsidRDefault="00C4600C" w:rsidP="00C4600C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32F29E" w14:textId="006CAF7A" w:rsidR="00FD1F31" w:rsidRDefault="00FD1F31" w:rsidP="00FD1F31">
                      <w:pPr>
                        <w:tabs>
                          <w:tab w:val="left" w:pos="851"/>
                          <w:tab w:val="left" w:pos="2268"/>
                          <w:tab w:val="left" w:pos="2552"/>
                          <w:tab w:val="left" w:pos="3544"/>
                          <w:tab w:val="left" w:pos="3828"/>
                          <w:tab w:val="left" w:pos="6096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Variante B: Fortsetzung einer Fremdsprache</w:t>
                      </w:r>
                    </w:p>
                    <w:p w14:paraId="3C924628" w14:textId="77777777" w:rsidR="00FD1F31" w:rsidRDefault="00FD1F31" w:rsidP="00FD1F31">
                      <w:pPr>
                        <w:tabs>
                          <w:tab w:val="left" w:pos="851"/>
                          <w:tab w:val="left" w:pos="2268"/>
                          <w:tab w:val="left" w:pos="2552"/>
                          <w:tab w:val="left" w:pos="3544"/>
                          <w:tab w:val="left" w:pos="3828"/>
                          <w:tab w:val="left" w:pos="6096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9A38B2" w14:textId="64949E14" w:rsidR="00FD1F31" w:rsidRDefault="00FD1F31" w:rsidP="00FD1F31">
                      <w:pPr>
                        <w:tabs>
                          <w:tab w:val="left" w:pos="1276"/>
                          <w:tab w:val="left" w:pos="2977"/>
                          <w:tab w:val="left" w:pos="3261"/>
                          <w:tab w:val="left" w:pos="4395"/>
                          <w:tab w:val="left" w:pos="4678"/>
                          <w:tab w:val="left" w:pos="5954"/>
                          <w:tab w:val="left" w:pos="623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2020574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 Französisch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9038665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Latein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4878670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Englisch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2034171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Spanisch</w:t>
                      </w:r>
                    </w:p>
                    <w:p w14:paraId="34815F67" w14:textId="7F138BC9" w:rsidR="00FD1F31" w:rsidRDefault="00FD1F31" w:rsidP="00FD1F31">
                      <w:pPr>
                        <w:tabs>
                          <w:tab w:val="left" w:pos="1276"/>
                          <w:tab w:val="left" w:pos="2977"/>
                          <w:tab w:val="left" w:pos="3261"/>
                          <w:tab w:val="left" w:pos="4395"/>
                          <w:tab w:val="left" w:pos="4678"/>
                          <w:tab w:val="left" w:pos="5954"/>
                          <w:tab w:val="left" w:pos="623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D1F31">
                        <w:rPr>
                          <w:sz w:val="20"/>
                          <w:szCs w:val="20"/>
                        </w:rPr>
                        <w:t>Dazu Neubeginn einer Sprache: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2103630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 Französisch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822540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Latein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7630320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Spanisch</w:t>
                      </w:r>
                    </w:p>
                    <w:p w14:paraId="017DE3D4" w14:textId="619D7911" w:rsidR="00FD1F31" w:rsidRPr="00FD1F31" w:rsidRDefault="00FD1F31" w:rsidP="00FD1F3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  <w:tab w:val="left" w:pos="2977"/>
                          <w:tab w:val="left" w:pos="3261"/>
                          <w:tab w:val="left" w:pos="4395"/>
                          <w:tab w:val="left" w:pos="4678"/>
                          <w:tab w:val="left" w:pos="5954"/>
                          <w:tab w:val="left" w:pos="6237"/>
                        </w:tabs>
                        <w:ind w:left="1276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FD1F31">
                        <w:rPr>
                          <w:i/>
                          <w:sz w:val="20"/>
                          <w:szCs w:val="20"/>
                        </w:rPr>
                        <w:t xml:space="preserve">Es sind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eine</w:t>
                      </w:r>
                      <w:r w:rsidRPr="00FD1F31">
                        <w:rPr>
                          <w:i/>
                          <w:sz w:val="20"/>
                          <w:szCs w:val="20"/>
                        </w:rPr>
                        <w:t xml:space="preserve"> fortgeführte </w:t>
                      </w:r>
                      <w:r w:rsidR="000A386C">
                        <w:rPr>
                          <w:i/>
                          <w:sz w:val="20"/>
                          <w:szCs w:val="20"/>
                        </w:rPr>
                        <w:t xml:space="preserve">(Englisch!) </w:t>
                      </w:r>
                      <w:r w:rsidR="000A386C">
                        <w:rPr>
                          <w:i/>
                          <w:sz w:val="20"/>
                          <w:szCs w:val="20"/>
                        </w:rPr>
                        <w:t xml:space="preserve">und eine neubeginnende </w:t>
                      </w:r>
                      <w:r w:rsidR="000A386C">
                        <w:rPr>
                          <w:i/>
                          <w:sz w:val="20"/>
                          <w:szCs w:val="20"/>
                        </w:rPr>
                        <w:t>Sprach</w:t>
                      </w:r>
                      <w:r w:rsidR="009D1E47">
                        <w:rPr>
                          <w:i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  <w:r w:rsidR="000A386C">
                        <w:rPr>
                          <w:i/>
                          <w:sz w:val="20"/>
                          <w:szCs w:val="20"/>
                        </w:rPr>
                        <w:t xml:space="preserve"> zu wählen!</w:t>
                      </w:r>
                    </w:p>
                    <w:p w14:paraId="04097EF5" w14:textId="03BBDFE1" w:rsidR="00C4600C" w:rsidRDefault="00C4600C" w:rsidP="00C4600C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9887B2D" w14:textId="77777777" w:rsidR="00A35590" w:rsidRDefault="00A35590" w:rsidP="00C4600C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C68E69B" w14:textId="3CD2F2DD" w:rsidR="00A35590" w:rsidRDefault="00A35590" w:rsidP="00A35590">
                      <w:pPr>
                        <w:tabs>
                          <w:tab w:val="left" w:pos="851"/>
                          <w:tab w:val="left" w:pos="2268"/>
                          <w:tab w:val="left" w:pos="2552"/>
                          <w:tab w:val="left" w:pos="3544"/>
                          <w:tab w:val="left" w:pos="3828"/>
                          <w:tab w:val="left" w:pos="6096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Variante C: Fortsetzung von zwei Fremdsprachen</w:t>
                      </w:r>
                    </w:p>
                    <w:p w14:paraId="7F637DF4" w14:textId="77777777" w:rsidR="00A35590" w:rsidRDefault="00A35590" w:rsidP="00A35590">
                      <w:pPr>
                        <w:tabs>
                          <w:tab w:val="left" w:pos="851"/>
                          <w:tab w:val="left" w:pos="2268"/>
                          <w:tab w:val="left" w:pos="2552"/>
                          <w:tab w:val="left" w:pos="3544"/>
                          <w:tab w:val="left" w:pos="3828"/>
                          <w:tab w:val="left" w:pos="6096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E3FBF1" w14:textId="77777777" w:rsidR="00A35590" w:rsidRDefault="00A35590" w:rsidP="00A35590">
                      <w:pPr>
                        <w:tabs>
                          <w:tab w:val="left" w:pos="1276"/>
                          <w:tab w:val="left" w:pos="2977"/>
                          <w:tab w:val="left" w:pos="3261"/>
                          <w:tab w:val="left" w:pos="4395"/>
                          <w:tab w:val="left" w:pos="4678"/>
                          <w:tab w:val="left" w:pos="5954"/>
                          <w:tab w:val="left" w:pos="623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0418172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 Französisch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1891813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Latein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951581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Englisch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560977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Spanisch</w:t>
                      </w:r>
                    </w:p>
                    <w:p w14:paraId="13452199" w14:textId="7854A787" w:rsidR="00A35590" w:rsidRDefault="00A35590" w:rsidP="00A35590">
                      <w:pPr>
                        <w:tabs>
                          <w:tab w:val="left" w:pos="1276"/>
                          <w:tab w:val="left" w:pos="2977"/>
                          <w:tab w:val="left" w:pos="3261"/>
                          <w:tab w:val="left" w:pos="4395"/>
                          <w:tab w:val="left" w:pos="4678"/>
                          <w:tab w:val="left" w:pos="5954"/>
                          <w:tab w:val="left" w:pos="623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D1F31">
                        <w:rPr>
                          <w:sz w:val="20"/>
                          <w:szCs w:val="20"/>
                        </w:rPr>
                        <w:t>Dazu Neubeginn einer Sprache: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066380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 Französisch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279536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646BF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Latein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1299295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Spanisch</w:t>
                      </w:r>
                    </w:p>
                    <w:p w14:paraId="5E26A446" w14:textId="04D6D0F4" w:rsidR="00A35590" w:rsidRPr="00FD1F31" w:rsidRDefault="00A35590" w:rsidP="00A35590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1276"/>
                          <w:tab w:val="left" w:pos="2977"/>
                          <w:tab w:val="left" w:pos="3261"/>
                          <w:tab w:val="left" w:pos="4395"/>
                          <w:tab w:val="left" w:pos="4678"/>
                          <w:tab w:val="left" w:pos="5954"/>
                          <w:tab w:val="left" w:pos="6237"/>
                        </w:tabs>
                        <w:ind w:left="1276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FD1F31">
                        <w:rPr>
                          <w:i/>
                          <w:sz w:val="20"/>
                          <w:szCs w:val="20"/>
                        </w:rPr>
                        <w:t xml:space="preserve">Es sind </w:t>
                      </w:r>
                      <w:r w:rsidR="004547D8">
                        <w:rPr>
                          <w:i/>
                          <w:sz w:val="20"/>
                          <w:szCs w:val="20"/>
                        </w:rPr>
                        <w:t>zwei</w:t>
                      </w:r>
                      <w:r w:rsidRPr="00FD1F31">
                        <w:rPr>
                          <w:i/>
                          <w:sz w:val="20"/>
                          <w:szCs w:val="20"/>
                        </w:rPr>
                        <w:t xml:space="preserve"> fortgeführte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 w:rsidR="004547D8">
                        <w:rPr>
                          <w:i/>
                          <w:sz w:val="20"/>
                          <w:szCs w:val="20"/>
                        </w:rPr>
                        <w:t xml:space="preserve">darunter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Englisch!) und eine neubeginnende Sprach zu wählen!</w:t>
                      </w:r>
                    </w:p>
                    <w:p w14:paraId="4828D159" w14:textId="77777777" w:rsidR="00A35590" w:rsidRPr="00C4600C" w:rsidRDefault="00A35590" w:rsidP="00C4600C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A383AF" w14:textId="3DE2CD57" w:rsidR="00C84507" w:rsidRDefault="00C84507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694CE73B" w14:textId="46D77B5C" w:rsidR="00C84507" w:rsidRDefault="00C84507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51E559C5" w14:textId="1294D13C" w:rsidR="00170B9A" w:rsidRDefault="00170B9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4C9D61BE" w14:textId="660BD0C5" w:rsidR="00170B9A" w:rsidRDefault="00170B9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6E54F1BA" w14:textId="4BCA5672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C632038" w14:textId="71D7BEC9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7CBF18EE" w14:textId="4A2C62AA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3D1E582" w14:textId="465E6639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E8462D0" w14:textId="27CF91B1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6114FBC1" w14:textId="7D0B0DC0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C1B7B82" w14:textId="355DEE56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6F8D3759" w14:textId="179156EF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3DC0BD35" w14:textId="26275E71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4F5ED3C4" w14:textId="03EEE152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7E46B577" w14:textId="79AC9CA6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6E028769" w14:textId="7211B1C4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BDD9854" w14:textId="6F29862F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70DB7B4" w14:textId="544D4D54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349C80A9" w14:textId="73009182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77DB1851" w14:textId="2B40D170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70AF92D2" w14:textId="1AA07A07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19761C36" w14:textId="632509E6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1EF9A4EF" w14:textId="6A391946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B8B71F7" w14:textId="1F9FDAE9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529DEFBD" w14:textId="1003105C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60976612" w14:textId="016BE782" w:rsidR="0076696A" w:rsidRDefault="00123A3D" w:rsidP="008A4D83">
      <w:pPr>
        <w:tabs>
          <w:tab w:val="left" w:pos="6096"/>
          <w:tab w:val="left" w:pos="7797"/>
        </w:tabs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2799F5" wp14:editId="21854371">
                <wp:simplePos x="0" y="0"/>
                <wp:positionH relativeFrom="column">
                  <wp:posOffset>-180975</wp:posOffset>
                </wp:positionH>
                <wp:positionV relativeFrom="paragraph">
                  <wp:posOffset>57101</wp:posOffset>
                </wp:positionV>
                <wp:extent cx="6049107" cy="949569"/>
                <wp:effectExtent l="0" t="0" r="2794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107" cy="949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F3346" w14:textId="6E75A897" w:rsidR="0076696A" w:rsidRDefault="0076696A" w:rsidP="0076696A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ind w:left="142" w:hanging="21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Arbeitsgemeinschaften:</w:t>
                            </w:r>
                          </w:p>
                          <w:p w14:paraId="559EBC7A" w14:textId="77777777" w:rsidR="0076696A" w:rsidRDefault="0076696A" w:rsidP="0076696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76B4F6" w14:textId="48729766" w:rsidR="0076696A" w:rsidRDefault="0076696A" w:rsidP="0076696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Arbeitsgemeinschaften können im Rahmen des schulischen Angebots gewählt werden.</w:t>
                            </w:r>
                          </w:p>
                          <w:p w14:paraId="3F5B2F80" w14:textId="77777777" w:rsidR="0076696A" w:rsidRPr="00D24014" w:rsidRDefault="0076696A" w:rsidP="0076696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3A1C9D" w14:textId="10F330D2" w:rsidR="0076696A" w:rsidRDefault="00F12168" w:rsidP="00C60DEC">
                            <w:pPr>
                              <w:tabs>
                                <w:tab w:val="left" w:pos="2977"/>
                                <w:tab w:val="left" w:pos="3261"/>
                                <w:tab w:val="left" w:pos="3686"/>
                                <w:tab w:val="left" w:pos="3969"/>
                                <w:tab w:val="left" w:pos="4395"/>
                                <w:tab w:val="left" w:pos="5103"/>
                                <w:tab w:val="left" w:pos="538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Wunsch Arbeitsgemeinschaft</w:t>
                            </w:r>
                            <w:r w:rsidR="007669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780301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696A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669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Nein 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031072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="00C60D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0DE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Wunsch</w:t>
                            </w:r>
                            <w:r w:rsidR="0076696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60D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319350216"/>
                                <w:showingPlcHdr/>
                                <w:text/>
                              </w:sdtPr>
                              <w:sdtEndPr/>
                              <w:sdtContent>
                                <w:r w:rsidR="00C60DEC" w:rsidRPr="00C60DEC">
                                  <w:rPr>
                                    <w:rStyle w:val="Platzhaltertext"/>
                                    <w:rFonts w:eastAsiaTheme="minorHAnsi"/>
                                    <w:color w:val="BFBFBF" w:themeColor="background1" w:themeShade="BF"/>
                                    <w:sz w:val="16"/>
                                    <w:szCs w:val="16"/>
                                  </w:rPr>
                                  <w:t>bitte angeben</w:t>
                                </w:r>
                              </w:sdtContent>
                            </w:sdt>
                          </w:p>
                          <w:p w14:paraId="58688814" w14:textId="77777777" w:rsidR="0076696A" w:rsidRDefault="0076696A" w:rsidP="0076696A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ind w:left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394753" w14:textId="04971371" w:rsidR="0076696A" w:rsidRPr="00D24014" w:rsidRDefault="0076696A" w:rsidP="0076696A">
                            <w:pPr>
                              <w:tabs>
                                <w:tab w:val="left" w:pos="851"/>
                                <w:tab w:val="left" w:pos="2977"/>
                                <w:tab w:val="left" w:pos="3261"/>
                                <w:tab w:val="left" w:pos="5103"/>
                                <w:tab w:val="left" w:pos="5387"/>
                              </w:tabs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99F5" id="Textfeld 8" o:spid="_x0000_s1030" type="#_x0000_t202" style="position:absolute;left:0;text-align:left;margin-left:-14.25pt;margin-top:4.5pt;width:476.3pt;height:7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" fillcolor="white [3201]" strokeweight=".5pt">
                <v:textbox>
                  <w:txbxContent>
                    <w:p w14:paraId="2A3F3346" w14:textId="6E75A897" w:rsidR="0076696A" w:rsidRDefault="0076696A" w:rsidP="0076696A">
                      <w:pPr>
                        <w:pStyle w:val="Listenabsatz"/>
                        <w:numPr>
                          <w:ilvl w:val="0"/>
                          <w:numId w:val="7"/>
                        </w:numPr>
                        <w:ind w:left="142" w:hanging="21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Arbeitsgemeinschaften:</w:t>
                      </w:r>
                    </w:p>
                    <w:p w14:paraId="559EBC7A" w14:textId="77777777" w:rsidR="0076696A" w:rsidRDefault="0076696A" w:rsidP="0076696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5C76B4F6" w14:textId="48729766" w:rsidR="0076696A" w:rsidRDefault="0076696A" w:rsidP="0076696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Arbeitsgemeinschaften können im Rahmen des schulischen Angebots gewählt werden.</w:t>
                      </w:r>
                    </w:p>
                    <w:p w14:paraId="3F5B2F80" w14:textId="77777777" w:rsidR="0076696A" w:rsidRPr="00D24014" w:rsidRDefault="0076696A" w:rsidP="0076696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3A1C9D" w14:textId="10F330D2" w:rsidR="0076696A" w:rsidRDefault="00F12168" w:rsidP="00C60DEC">
                      <w:pPr>
                        <w:tabs>
                          <w:tab w:val="left" w:pos="2977"/>
                          <w:tab w:val="left" w:pos="3261"/>
                          <w:tab w:val="left" w:pos="3686"/>
                          <w:tab w:val="left" w:pos="3969"/>
                          <w:tab w:val="left" w:pos="4395"/>
                          <w:tab w:val="left" w:pos="5103"/>
                          <w:tab w:val="left" w:pos="538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Wunsch Arbeitsgemeinschaft</w:t>
                      </w:r>
                      <w:r w:rsidR="0076696A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780301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6696A"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6696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Nein 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031072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Ja</w:t>
                      </w:r>
                      <w:r w:rsidR="00C60D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60DEC">
                        <w:rPr>
                          <w:b/>
                          <w:sz w:val="20"/>
                          <w:szCs w:val="20"/>
                        </w:rPr>
                        <w:tab/>
                        <w:t>Wunsch</w:t>
                      </w:r>
                      <w:r w:rsidR="0076696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60D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319350216"/>
                          <w:placeholder>
                            <w:docPart w:val="D178DE81714E4467B0B4BF646C7072E9"/>
                          </w:placeholder>
                          <w:showingPlcHdr/>
                          <w:text/>
                        </w:sdtPr>
                        <w:sdtContent>
                          <w:r w:rsidR="00C60DEC" w:rsidRPr="00C60DEC">
                            <w:rPr>
                              <w:rStyle w:val="Platzhaltertext"/>
                              <w:rFonts w:eastAsiaTheme="minorHAnsi"/>
                              <w:color w:val="BFBFBF" w:themeColor="background1" w:themeShade="BF"/>
                              <w:sz w:val="16"/>
                              <w:szCs w:val="16"/>
                            </w:rPr>
                            <w:t>bitte angeben</w:t>
                          </w:r>
                        </w:sdtContent>
                      </w:sdt>
                    </w:p>
                    <w:p w14:paraId="58688814" w14:textId="77777777" w:rsidR="0076696A" w:rsidRDefault="0076696A" w:rsidP="0076696A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ind w:left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394753" w14:textId="04971371" w:rsidR="0076696A" w:rsidRPr="00D24014" w:rsidRDefault="0076696A" w:rsidP="0076696A">
                      <w:pPr>
                        <w:tabs>
                          <w:tab w:val="left" w:pos="851"/>
                          <w:tab w:val="left" w:pos="2977"/>
                          <w:tab w:val="left" w:pos="3261"/>
                          <w:tab w:val="left" w:pos="5103"/>
                          <w:tab w:val="left" w:pos="5387"/>
                        </w:tabs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AB6B8" w14:textId="17751323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2EA54C75" w14:textId="7C4FD2BE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4FD17E79" w14:textId="32EDD654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69441D58" w14:textId="7526A816" w:rsidR="0076696A" w:rsidRDefault="0076696A" w:rsidP="008A4D83">
      <w:pPr>
        <w:tabs>
          <w:tab w:val="left" w:pos="6096"/>
          <w:tab w:val="left" w:pos="7797"/>
        </w:tabs>
        <w:spacing w:line="276" w:lineRule="auto"/>
        <w:jc w:val="both"/>
      </w:pPr>
    </w:p>
    <w:p w14:paraId="5F029B00" w14:textId="77777777" w:rsidR="00AB5AEB" w:rsidRDefault="00AB5AEB" w:rsidP="008A4D83">
      <w:pPr>
        <w:tabs>
          <w:tab w:val="left" w:pos="6096"/>
          <w:tab w:val="left" w:pos="7797"/>
        </w:tabs>
        <w:spacing w:line="276" w:lineRule="auto"/>
        <w:jc w:val="both"/>
        <w:rPr>
          <w:sz w:val="22"/>
          <w:szCs w:val="22"/>
        </w:rPr>
      </w:pPr>
    </w:p>
    <w:p w14:paraId="3AF69C00" w14:textId="43102FB2" w:rsidR="00675D52" w:rsidRDefault="00675D52" w:rsidP="008A4D83">
      <w:pPr>
        <w:tabs>
          <w:tab w:val="left" w:pos="6096"/>
          <w:tab w:val="left" w:pos="7797"/>
        </w:tabs>
        <w:spacing w:line="276" w:lineRule="auto"/>
        <w:jc w:val="both"/>
        <w:rPr>
          <w:sz w:val="20"/>
          <w:szCs w:val="20"/>
        </w:rPr>
      </w:pPr>
      <w:r w:rsidRPr="00675D52">
        <w:rPr>
          <w:sz w:val="22"/>
          <w:szCs w:val="22"/>
        </w:rPr>
        <w:t>HINWEISE</w:t>
      </w:r>
      <w:r>
        <w:rPr>
          <w:sz w:val="22"/>
          <w:szCs w:val="22"/>
        </w:rPr>
        <w:t xml:space="preserve">: </w:t>
      </w:r>
    </w:p>
    <w:p w14:paraId="4DD07DE1" w14:textId="5CDEF92C" w:rsidR="00123A3D" w:rsidRDefault="00123A3D" w:rsidP="008A4D83">
      <w:pPr>
        <w:tabs>
          <w:tab w:val="left" w:pos="6096"/>
          <w:tab w:val="left" w:pos="7797"/>
        </w:tabs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Prüfungsfach im Abitur</w:t>
      </w:r>
      <w:r>
        <w:rPr>
          <w:sz w:val="20"/>
          <w:szCs w:val="20"/>
        </w:rPr>
        <w:t xml:space="preserve"> kann nur ein Fach sein, an dem die Schülerin oder der Schüler mindestens ein Schulhalbjahr (bei einer neu begonnenen Fremdsprache ein Jahr lang) in der Einführungsphase am Unterricht teilgenommen hat [VO-GO, §15(5)]. Eine neu begonnene Fremdsprache kann nur dann als Prüfungsfach im Abitur gewählt werden, wenn die Note am Ende der Einführungsphase (Jahrgang 11) mindestens 05 Punkte beträgt.</w:t>
      </w:r>
    </w:p>
    <w:p w14:paraId="7109F4D5" w14:textId="26028624" w:rsidR="00123A3D" w:rsidRDefault="00123A3D" w:rsidP="008A4D83">
      <w:pPr>
        <w:tabs>
          <w:tab w:val="left" w:pos="6096"/>
          <w:tab w:val="left" w:pos="7797"/>
        </w:tabs>
        <w:spacing w:line="276" w:lineRule="auto"/>
        <w:jc w:val="both"/>
        <w:rPr>
          <w:sz w:val="20"/>
          <w:szCs w:val="20"/>
        </w:rPr>
      </w:pPr>
    </w:p>
    <w:p w14:paraId="49E0E92C" w14:textId="1587DCA7" w:rsidR="00123A3D" w:rsidRDefault="00123A3D" w:rsidP="008A4D83">
      <w:pPr>
        <w:tabs>
          <w:tab w:val="left" w:pos="6096"/>
          <w:tab w:val="left" w:pos="7797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Wir bestätigen die Hinweise aufmerksam gelesen und mögliche Folgen des Wahlverhaltens berücksichtigt zu haben.</w:t>
      </w:r>
    </w:p>
    <w:p w14:paraId="6D1B4CD9" w14:textId="1B38A3F8" w:rsidR="00123A3D" w:rsidRDefault="00123A3D" w:rsidP="008A4D83">
      <w:pPr>
        <w:tabs>
          <w:tab w:val="left" w:pos="6096"/>
          <w:tab w:val="left" w:pos="7797"/>
        </w:tabs>
        <w:spacing w:line="276" w:lineRule="auto"/>
        <w:jc w:val="both"/>
        <w:rPr>
          <w:sz w:val="20"/>
          <w:szCs w:val="20"/>
        </w:rPr>
      </w:pPr>
    </w:p>
    <w:p w14:paraId="4105B1D8" w14:textId="4449ACC0" w:rsidR="00123A3D" w:rsidRDefault="00123A3D" w:rsidP="00123A3D">
      <w:pPr>
        <w:tabs>
          <w:tab w:val="left" w:pos="6096"/>
          <w:tab w:val="left" w:pos="7797"/>
        </w:tabs>
        <w:spacing w:line="276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Hameln, den </w:t>
      </w:r>
      <w:r w:rsidRPr="003069DA">
        <w:rPr>
          <w:sz w:val="20"/>
          <w:szCs w:val="20"/>
          <w:u w:val="single"/>
        </w:rPr>
        <w:tab/>
      </w:r>
      <w:r w:rsidRPr="003069DA">
        <w:rPr>
          <w:sz w:val="20"/>
          <w:szCs w:val="20"/>
          <w:u w:val="single"/>
        </w:rPr>
        <w:tab/>
      </w:r>
      <w:r w:rsidRPr="003069DA">
        <w:rPr>
          <w:sz w:val="20"/>
          <w:szCs w:val="20"/>
          <w:u w:val="single"/>
        </w:rPr>
        <w:tab/>
      </w:r>
    </w:p>
    <w:p w14:paraId="3AF7CB9A" w14:textId="304438F4" w:rsidR="00123A3D" w:rsidRPr="00123A3D" w:rsidRDefault="00123A3D" w:rsidP="00123A3D">
      <w:pPr>
        <w:tabs>
          <w:tab w:val="left" w:pos="1843"/>
          <w:tab w:val="left" w:pos="5387"/>
          <w:tab w:val="left" w:pos="7797"/>
        </w:tabs>
        <w:spacing w:line="276" w:lineRule="auto"/>
        <w:jc w:val="both"/>
        <w:rPr>
          <w:sz w:val="16"/>
          <w:szCs w:val="16"/>
        </w:rPr>
      </w:pPr>
      <w:r w:rsidRPr="00123A3D">
        <w:rPr>
          <w:sz w:val="16"/>
          <w:szCs w:val="16"/>
        </w:rPr>
        <w:tab/>
        <w:t>Unterschrift des Schülers/der Schülerin</w:t>
      </w:r>
      <w:r>
        <w:rPr>
          <w:sz w:val="16"/>
          <w:szCs w:val="16"/>
        </w:rPr>
        <w:tab/>
        <w:t>Unterschrift eines Erziehungsberechtigten</w:t>
      </w:r>
    </w:p>
    <w:sectPr w:rsidR="00123A3D" w:rsidRPr="00123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4C1E3" w14:textId="77777777" w:rsidR="009A504B" w:rsidRDefault="009A504B" w:rsidP="004F79BE">
      <w:r>
        <w:separator/>
      </w:r>
    </w:p>
  </w:endnote>
  <w:endnote w:type="continuationSeparator" w:id="0">
    <w:p w14:paraId="2868D564" w14:textId="77777777" w:rsidR="009A504B" w:rsidRDefault="009A504B" w:rsidP="004F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B0AB1" w14:textId="77777777" w:rsidR="005563CA" w:rsidRDefault="005563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D0F7" w14:textId="0BC1506C" w:rsidR="00692E4D" w:rsidRPr="00692E4D" w:rsidRDefault="00692E4D">
    <w:pPr>
      <w:pStyle w:val="Fuzeile"/>
      <w:rPr>
        <w:sz w:val="18"/>
        <w:szCs w:val="18"/>
      </w:rPr>
    </w:pPr>
    <w:r w:rsidRPr="00692E4D">
      <w:rPr>
        <w:sz w:val="18"/>
        <w:szCs w:val="18"/>
      </w:rPr>
      <w:t xml:space="preserve">Viktoria-Luise-Gymnasium, </w:t>
    </w:r>
    <w:r w:rsidR="005563CA">
      <w:rPr>
        <w:sz w:val="18"/>
        <w:szCs w:val="18"/>
      </w:rPr>
      <w:t>S. Hoffmann (</w:t>
    </w:r>
    <w:proofErr w:type="spellStart"/>
    <w:r w:rsidR="005563CA">
      <w:rPr>
        <w:sz w:val="18"/>
        <w:szCs w:val="18"/>
      </w:rPr>
      <w:t>StD</w:t>
    </w:r>
    <w:proofErr w:type="spellEnd"/>
    <w:r w:rsidR="005563CA">
      <w:rPr>
        <w:sz w:val="18"/>
        <w:szCs w:val="18"/>
      </w:rPr>
      <w:t xml:space="preserve">) und </w:t>
    </w:r>
    <w:r w:rsidRPr="00692E4D">
      <w:rPr>
        <w:sz w:val="18"/>
        <w:szCs w:val="18"/>
      </w:rPr>
      <w:t>S. Müller (</w:t>
    </w:r>
    <w:proofErr w:type="spellStart"/>
    <w:r w:rsidRPr="00692E4D">
      <w:rPr>
        <w:sz w:val="18"/>
        <w:szCs w:val="18"/>
      </w:rPr>
      <w:t>StD</w:t>
    </w:r>
    <w:proofErr w:type="spellEnd"/>
    <w:r w:rsidRPr="00692E4D">
      <w:rPr>
        <w:sz w:val="18"/>
        <w:szCs w:val="18"/>
      </w:rPr>
      <w:t xml:space="preserve">), </w:t>
    </w:r>
    <w:r w:rsidR="005563CA">
      <w:rPr>
        <w:sz w:val="18"/>
        <w:szCs w:val="18"/>
      </w:rPr>
      <w:t>Dezember</w:t>
    </w:r>
    <w:r w:rsidRPr="00692E4D">
      <w:rPr>
        <w:sz w:val="18"/>
        <w:szCs w:val="18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DA0B5" w14:textId="77777777" w:rsidR="005563CA" w:rsidRDefault="005563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6BA1" w14:textId="77777777" w:rsidR="009A504B" w:rsidRDefault="009A504B" w:rsidP="004F79BE">
      <w:r>
        <w:separator/>
      </w:r>
    </w:p>
  </w:footnote>
  <w:footnote w:type="continuationSeparator" w:id="0">
    <w:p w14:paraId="037236ED" w14:textId="77777777" w:rsidR="009A504B" w:rsidRDefault="009A504B" w:rsidP="004F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EF64" w14:textId="77777777" w:rsidR="005563CA" w:rsidRDefault="005563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31E4" w14:textId="77777777" w:rsidR="004F79BE" w:rsidRDefault="004F79BE" w:rsidP="004F79BE">
    <w:pPr>
      <w:pStyle w:val="Kopfzeile"/>
      <w:jc w:val="center"/>
      <w:rPr>
        <w:caps/>
        <w:sz w:val="34"/>
        <w:szCs w:val="34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0C70511" wp14:editId="2E1A23E9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410845" cy="418465"/>
          <wp:effectExtent l="0" t="0" r="0" b="0"/>
          <wp:wrapNone/>
          <wp:docPr id="4" name="Grafik 5" descr="Vikiluba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Vikiluba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9D50B" w14:textId="77777777" w:rsidR="004F79BE" w:rsidRPr="001E0834" w:rsidRDefault="004F79BE" w:rsidP="004F79BE">
    <w:pPr>
      <w:pStyle w:val="Kopfzeile"/>
      <w:jc w:val="center"/>
      <w:rPr>
        <w:b/>
        <w:caps/>
        <w:sz w:val="44"/>
        <w:szCs w:val="44"/>
      </w:rPr>
    </w:pPr>
    <w:r w:rsidRPr="001E0834">
      <w:rPr>
        <w:b/>
        <w:caps/>
        <w:sz w:val="44"/>
        <w:szCs w:val="44"/>
      </w:rPr>
      <w:t>Viktoria-Luise-Gymnasium Hameln</w:t>
    </w:r>
  </w:p>
  <w:p w14:paraId="587EB8F9" w14:textId="77777777" w:rsidR="004F79BE" w:rsidRDefault="004F79BE" w:rsidP="004F79BE">
    <w:pPr>
      <w:pStyle w:val="Kopfzeile"/>
      <w:jc w:val="center"/>
      <w:rPr>
        <w:caps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E0671B" wp14:editId="2AE038E6">
              <wp:simplePos x="0" y="0"/>
              <wp:positionH relativeFrom="column">
                <wp:posOffset>0</wp:posOffset>
              </wp:positionH>
              <wp:positionV relativeFrom="paragraph">
                <wp:posOffset>93979</wp:posOffset>
              </wp:positionV>
              <wp:extent cx="5943600" cy="0"/>
              <wp:effectExtent l="0" t="0" r="0" b="0"/>
              <wp:wrapNone/>
              <wp:docPr id="1" name="Gerader Verbinde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2B6BB91" id="Gerader Verbinder 13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4pt" to="46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"/>
          </w:pict>
        </mc:Fallback>
      </mc:AlternateContent>
    </w:r>
  </w:p>
  <w:p w14:paraId="108B0838" w14:textId="77777777" w:rsidR="004F79BE" w:rsidRPr="00D763D2" w:rsidRDefault="004F79BE" w:rsidP="004F79BE">
    <w:pPr>
      <w:pStyle w:val="Kopfzeile"/>
      <w:jc w:val="center"/>
      <w:rPr>
        <w:szCs w:val="20"/>
      </w:rPr>
    </w:pPr>
    <w:r>
      <w:rPr>
        <w:szCs w:val="20"/>
      </w:rPr>
      <w:t>Humanitäre Schule – Offene Ganztagsschule – Gymnasium mit Musikprofil</w:t>
    </w:r>
  </w:p>
  <w:p w14:paraId="3A4E90F0" w14:textId="77777777" w:rsidR="004F79BE" w:rsidRDefault="004F79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CB82" w14:textId="77777777" w:rsidR="005563CA" w:rsidRDefault="005563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2F1"/>
    <w:multiLevelType w:val="hybridMultilevel"/>
    <w:tmpl w:val="49989E00"/>
    <w:lvl w:ilvl="0" w:tplc="FE0A50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5E0966"/>
    <w:multiLevelType w:val="hybridMultilevel"/>
    <w:tmpl w:val="6596B008"/>
    <w:lvl w:ilvl="0" w:tplc="54104E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AF65D1"/>
    <w:multiLevelType w:val="hybridMultilevel"/>
    <w:tmpl w:val="3ED28B86"/>
    <w:lvl w:ilvl="0" w:tplc="6002CC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31BA1"/>
    <w:multiLevelType w:val="hybridMultilevel"/>
    <w:tmpl w:val="EF4245F2"/>
    <w:lvl w:ilvl="0" w:tplc="E48ED0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66C84"/>
    <w:multiLevelType w:val="hybridMultilevel"/>
    <w:tmpl w:val="155CCCB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E53D3"/>
    <w:multiLevelType w:val="hybridMultilevel"/>
    <w:tmpl w:val="F4982970"/>
    <w:lvl w:ilvl="0" w:tplc="026EAB66">
      <w:start w:val="1"/>
      <w:numFmt w:val="bullet"/>
      <w:lvlText w:val=""/>
      <w:lvlJc w:val="left"/>
      <w:pPr>
        <w:ind w:left="1634" w:hanging="360"/>
      </w:pPr>
      <w:rPr>
        <w:rFonts w:ascii="Wingdings" w:eastAsia="Times New Roman" w:hAnsi="Wingdings" w:cs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6" w15:restartNumberingAfterBreak="0">
    <w:nsid w:val="78B637E2"/>
    <w:multiLevelType w:val="hybridMultilevel"/>
    <w:tmpl w:val="06C03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863"/>
    <w:multiLevelType w:val="hybridMultilevel"/>
    <w:tmpl w:val="4A4CAE20"/>
    <w:lvl w:ilvl="0" w:tplc="78D630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E"/>
    <w:rsid w:val="00041D4B"/>
    <w:rsid w:val="0005248B"/>
    <w:rsid w:val="00080623"/>
    <w:rsid w:val="000A386C"/>
    <w:rsid w:val="00123A3D"/>
    <w:rsid w:val="00161BB2"/>
    <w:rsid w:val="00170B9A"/>
    <w:rsid w:val="001C365D"/>
    <w:rsid w:val="001F6C93"/>
    <w:rsid w:val="00224E20"/>
    <w:rsid w:val="002522CF"/>
    <w:rsid w:val="00277BDE"/>
    <w:rsid w:val="002E396A"/>
    <w:rsid w:val="002F2657"/>
    <w:rsid w:val="003069DA"/>
    <w:rsid w:val="003207CE"/>
    <w:rsid w:val="003A23C4"/>
    <w:rsid w:val="003A2D01"/>
    <w:rsid w:val="003F5A00"/>
    <w:rsid w:val="004207AF"/>
    <w:rsid w:val="004547D8"/>
    <w:rsid w:val="004806B5"/>
    <w:rsid w:val="004F79BE"/>
    <w:rsid w:val="005563CA"/>
    <w:rsid w:val="00656297"/>
    <w:rsid w:val="00675D52"/>
    <w:rsid w:val="00692E4D"/>
    <w:rsid w:val="006A673E"/>
    <w:rsid w:val="00736308"/>
    <w:rsid w:val="007507C5"/>
    <w:rsid w:val="0076696A"/>
    <w:rsid w:val="007A2BD0"/>
    <w:rsid w:val="007D73F1"/>
    <w:rsid w:val="008A4D83"/>
    <w:rsid w:val="00926F54"/>
    <w:rsid w:val="00946434"/>
    <w:rsid w:val="00950DAD"/>
    <w:rsid w:val="0098388E"/>
    <w:rsid w:val="009A504B"/>
    <w:rsid w:val="009D1E47"/>
    <w:rsid w:val="009E1BF7"/>
    <w:rsid w:val="009E2A2E"/>
    <w:rsid w:val="00A35590"/>
    <w:rsid w:val="00A54D38"/>
    <w:rsid w:val="00A82D7A"/>
    <w:rsid w:val="00AB5AEB"/>
    <w:rsid w:val="00B001C6"/>
    <w:rsid w:val="00BA28FD"/>
    <w:rsid w:val="00BB0F75"/>
    <w:rsid w:val="00C039EE"/>
    <w:rsid w:val="00C4600C"/>
    <w:rsid w:val="00C464EB"/>
    <w:rsid w:val="00C60DEC"/>
    <w:rsid w:val="00C84507"/>
    <w:rsid w:val="00CE651E"/>
    <w:rsid w:val="00D100D2"/>
    <w:rsid w:val="00D1501B"/>
    <w:rsid w:val="00D24014"/>
    <w:rsid w:val="00D37E82"/>
    <w:rsid w:val="00D557D5"/>
    <w:rsid w:val="00D67FA5"/>
    <w:rsid w:val="00DB2D00"/>
    <w:rsid w:val="00DC0FCC"/>
    <w:rsid w:val="00ED66A5"/>
    <w:rsid w:val="00F12168"/>
    <w:rsid w:val="00F20564"/>
    <w:rsid w:val="00F646BF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91AA"/>
  <w15:chartTrackingRefBased/>
  <w15:docId w15:val="{5B446B8B-D799-4203-B68B-8DC71D84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F79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4F79BE"/>
  </w:style>
  <w:style w:type="paragraph" w:styleId="Fuzeile">
    <w:name w:val="footer"/>
    <w:basedOn w:val="Standard"/>
    <w:link w:val="FuzeileZchn"/>
    <w:uiPriority w:val="99"/>
    <w:unhideWhenUsed/>
    <w:rsid w:val="004F79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79BE"/>
  </w:style>
  <w:style w:type="paragraph" w:styleId="Listenabsatz">
    <w:name w:val="List Paragraph"/>
    <w:basedOn w:val="Standard"/>
    <w:uiPriority w:val="34"/>
    <w:qFormat/>
    <w:rsid w:val="00DC0FC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0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2AF6B544C24F218D59366747622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B7A6D-8839-4CAC-A601-143FECA8B803}"/>
      </w:docPartPr>
      <w:docPartBody>
        <w:p w:rsidR="001B1F08" w:rsidRDefault="00C43232" w:rsidP="00C43232">
          <w:pPr>
            <w:pStyle w:val="8F2AF6B544C24F218D593667476223F85"/>
          </w:pPr>
          <w:r w:rsidRPr="00926F54">
            <w:rPr>
              <w:rStyle w:val="Platzhaltertext"/>
              <w:rFonts w:eastAsiaTheme="minorHAnsi"/>
              <w:color w:val="BFBFBF" w:themeColor="background1" w:themeShade="BF"/>
              <w:sz w:val="16"/>
              <w:szCs w:val="16"/>
            </w:rPr>
            <w:t>wähle dein Klasse</w:t>
          </w:r>
        </w:p>
      </w:docPartBody>
    </w:docPart>
    <w:docPart>
      <w:docPartPr>
        <w:name w:val="F59339DEC6994B63943D1654AD20E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C3D22-55ED-4B79-AE9C-D340088ADEBF}"/>
      </w:docPartPr>
      <w:docPartBody>
        <w:p w:rsidR="001B1F08" w:rsidRDefault="00C43232" w:rsidP="00C43232">
          <w:pPr>
            <w:pStyle w:val="F59339DEC6994B63943D1654AD20E1334"/>
          </w:pPr>
          <w:r w:rsidRPr="00926F54">
            <w:rPr>
              <w:color w:val="BFBFBF" w:themeColor="background1" w:themeShade="BF"/>
              <w:sz w:val="16"/>
              <w:szCs w:val="16"/>
            </w:rPr>
            <w:t>trage deinen</w:t>
          </w:r>
          <w:r>
            <w:rPr>
              <w:color w:val="BFBFBF" w:themeColor="background1" w:themeShade="BF"/>
              <w:sz w:val="16"/>
              <w:szCs w:val="16"/>
            </w:rPr>
            <w:t xml:space="preserve"> Namen hier ein</w:t>
          </w:r>
          <w:r w:rsidRPr="00926F54">
            <w:rPr>
              <w:color w:val="BFBFBF" w:themeColor="background1" w:themeShade="BF"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B9"/>
    <w:rsid w:val="00152D70"/>
    <w:rsid w:val="00172789"/>
    <w:rsid w:val="001B1F08"/>
    <w:rsid w:val="001E71FD"/>
    <w:rsid w:val="005A67B9"/>
    <w:rsid w:val="00766185"/>
    <w:rsid w:val="00C43232"/>
    <w:rsid w:val="00DA2CD6"/>
    <w:rsid w:val="00E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3232"/>
    <w:rPr>
      <w:color w:val="808080"/>
    </w:rPr>
  </w:style>
  <w:style w:type="paragraph" w:customStyle="1" w:styleId="2123F6193EA54FE385768B22EB44FD762">
    <w:name w:val="2123F6193EA54FE385768B22EB44FD762"/>
    <w:rsid w:val="005A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397FA07834DA0A10D8016AC3C89542">
    <w:name w:val="3A7397FA07834DA0A10D8016AC3C89542"/>
    <w:rsid w:val="005A6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0A77709044D18C040A71D8D37AF73">
    <w:name w:val="FB5B0A77709044D18C040A71D8D37AF73"/>
    <w:rsid w:val="005A6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97769E1E4D22BBBCE9CCFB0CBC3F3">
    <w:name w:val="96E697769E1E4D22BBBCE9CCFB0CBC3F3"/>
    <w:rsid w:val="005A6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7F6BDB024292B716EC204221E4513">
    <w:name w:val="44877F6BDB024292B716EC204221E4513"/>
    <w:rsid w:val="005A6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D29B798342F4B4AC1D2BC252DDCC3">
    <w:name w:val="8D83D29B798342F4B4AC1D2BC252DDCC3"/>
    <w:rsid w:val="005A6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FA7FE5D8410D8516904EF780496C3">
    <w:name w:val="9925FA7FE5D8410D8516904EF780496C3"/>
    <w:rsid w:val="005A6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A0BCB5694359B134E104C979832B3">
    <w:name w:val="3B6EA0BCB5694359B134E104C979832B3"/>
    <w:rsid w:val="005A67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F6193EA54FE385768B22EB44FD76">
    <w:name w:val="2123F6193EA54FE385768B22EB44FD76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9DC34189B4C4BA1A8B974B6848572">
    <w:name w:val="6F89DC34189B4C4BA1A8B974B6848572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0A77709044D18C040A71D8D37AF7">
    <w:name w:val="FB5B0A77709044D18C040A71D8D37AF7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97769E1E4D22BBBCE9CCFB0CBC3F">
    <w:name w:val="96E697769E1E4D22BBBCE9CCFB0CBC3F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7F6BDB024292B716EC204221E451">
    <w:name w:val="44877F6BDB024292B716EC204221E451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D29B798342F4B4AC1D2BC252DDCC">
    <w:name w:val="8D83D29B798342F4B4AC1D2BC252DDCC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FA7FE5D8410D8516904EF780496C">
    <w:name w:val="9925FA7FE5D8410D8516904EF780496C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A0BCB5694359B134E104C979832B">
    <w:name w:val="3B6EA0BCB5694359B134E104C979832B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F6193EA54FE385768B22EB44FD761">
    <w:name w:val="2123F6193EA54FE385768B22EB44FD761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9DC34189B4C4BA1A8B974B68485721">
    <w:name w:val="6F89DC34189B4C4BA1A8B974B68485721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0A77709044D18C040A71D8D37AF71">
    <w:name w:val="FB5B0A77709044D18C040A71D8D37AF71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97769E1E4D22BBBCE9CCFB0CBC3F1">
    <w:name w:val="96E697769E1E4D22BBBCE9CCFB0CBC3F1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7F6BDB024292B716EC204221E4511">
    <w:name w:val="44877F6BDB024292B716EC204221E4511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D29B798342F4B4AC1D2BC252DDCC1">
    <w:name w:val="8D83D29B798342F4B4AC1D2BC252DDCC1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FA7FE5D8410D8516904EF780496C1">
    <w:name w:val="9925FA7FE5D8410D8516904EF780496C1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A0BCB5694359B134E104C979832B1">
    <w:name w:val="3B6EA0BCB5694359B134E104C979832B1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F6193EA54FE385768B22EB44FD763">
    <w:name w:val="2123F6193EA54FE385768B22EB44FD763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9DC34189B4C4BA1A8B974B68485722">
    <w:name w:val="6F89DC34189B4C4BA1A8B974B68485722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0A77709044D18C040A71D8D37AF72">
    <w:name w:val="FB5B0A77709044D18C040A71D8D37AF72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97769E1E4D22BBBCE9CCFB0CBC3F2">
    <w:name w:val="96E697769E1E4D22BBBCE9CCFB0CBC3F2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7F6BDB024292B716EC204221E4512">
    <w:name w:val="44877F6BDB024292B716EC204221E4512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D29B798342F4B4AC1D2BC252DDCC2">
    <w:name w:val="8D83D29B798342F4B4AC1D2BC252DDCC2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FA7FE5D8410D8516904EF780496C2">
    <w:name w:val="9925FA7FE5D8410D8516904EF780496C2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A0BCB5694359B134E104C979832B2">
    <w:name w:val="3B6EA0BCB5694359B134E104C979832B2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F6193EA54FE385768B22EB44FD764">
    <w:name w:val="2123F6193EA54FE385768B22EB44FD764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9DC34189B4C4BA1A8B974B68485723">
    <w:name w:val="6F89DC34189B4C4BA1A8B974B68485723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0A77709044D18C040A71D8D37AF74">
    <w:name w:val="FB5B0A77709044D18C040A71D8D37AF74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97769E1E4D22BBBCE9CCFB0CBC3F4">
    <w:name w:val="96E697769E1E4D22BBBCE9CCFB0CBC3F4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7F6BDB024292B716EC204221E4514">
    <w:name w:val="44877F6BDB024292B716EC204221E4514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D29B798342F4B4AC1D2BC252DDCC4">
    <w:name w:val="8D83D29B798342F4B4AC1D2BC252DDCC4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FA7FE5D8410D8516904EF780496C4">
    <w:name w:val="9925FA7FE5D8410D8516904EF780496C4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A0BCB5694359B134E104C979832B4">
    <w:name w:val="3B6EA0BCB5694359B134E104C979832B4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AF6B544C24F218D593667476223F8">
    <w:name w:val="8F2AF6B544C24F218D593667476223F8"/>
    <w:rsid w:val="00C43232"/>
  </w:style>
  <w:style w:type="paragraph" w:customStyle="1" w:styleId="F59339DEC6994B63943D1654AD20E133">
    <w:name w:val="F59339DEC6994B63943D1654AD20E133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AF6B544C24F218D593667476223F81">
    <w:name w:val="8F2AF6B544C24F218D593667476223F81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F6193EA54FE385768B22EB44FD765">
    <w:name w:val="2123F6193EA54FE385768B22EB44FD765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9DC34189B4C4BA1A8B974B68485724">
    <w:name w:val="6F89DC34189B4C4BA1A8B974B68485724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0A77709044D18C040A71D8D37AF75">
    <w:name w:val="FB5B0A77709044D18C040A71D8D37AF75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97769E1E4D22BBBCE9CCFB0CBC3F5">
    <w:name w:val="96E697769E1E4D22BBBCE9CCFB0CBC3F5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7F6BDB024292B716EC204221E4515">
    <w:name w:val="44877F6BDB024292B716EC204221E4515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D29B798342F4B4AC1D2BC252DDCC5">
    <w:name w:val="8D83D29B798342F4B4AC1D2BC252DDCC5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FA7FE5D8410D8516904EF780496C5">
    <w:name w:val="9925FA7FE5D8410D8516904EF780496C5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A0BCB5694359B134E104C979832B5">
    <w:name w:val="3B6EA0BCB5694359B134E104C979832B5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339DEC6994B63943D1654AD20E1331">
    <w:name w:val="F59339DEC6994B63943D1654AD20E1331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AF6B544C24F218D593667476223F82">
    <w:name w:val="8F2AF6B544C24F218D593667476223F82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3F6193EA54FE385768B22EB44FD766">
    <w:name w:val="2123F6193EA54FE385768B22EB44FD766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9DC34189B4C4BA1A8B974B68485725">
    <w:name w:val="6F89DC34189B4C4BA1A8B974B68485725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0A77709044D18C040A71D8D37AF76">
    <w:name w:val="FB5B0A77709044D18C040A71D8D37AF76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97769E1E4D22BBBCE9CCFB0CBC3F6">
    <w:name w:val="96E697769E1E4D22BBBCE9CCFB0CBC3F6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7F6BDB024292B716EC204221E4516">
    <w:name w:val="44877F6BDB024292B716EC204221E4516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D29B798342F4B4AC1D2BC252DDCC6">
    <w:name w:val="8D83D29B798342F4B4AC1D2BC252DDCC6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FA7FE5D8410D8516904EF780496C6">
    <w:name w:val="9925FA7FE5D8410D8516904EF780496C6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A0BCB5694359B134E104C979832B6">
    <w:name w:val="3B6EA0BCB5694359B134E104C979832B6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339DEC6994B63943D1654AD20E1332">
    <w:name w:val="F59339DEC6994B63943D1654AD20E1332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AF6B544C24F218D593667476223F83">
    <w:name w:val="8F2AF6B544C24F218D593667476223F83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0A77709044D18C040A71D8D37AF77">
    <w:name w:val="FB5B0A77709044D18C040A71D8D37AF77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97769E1E4D22BBBCE9CCFB0CBC3F7">
    <w:name w:val="96E697769E1E4D22BBBCE9CCFB0CBC3F7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7F6BDB024292B716EC204221E4517">
    <w:name w:val="44877F6BDB024292B716EC204221E4517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D29B798342F4B4AC1D2BC252DDCC7">
    <w:name w:val="8D83D29B798342F4B4AC1D2BC252DDCC7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FA7FE5D8410D8516904EF780496C7">
    <w:name w:val="9925FA7FE5D8410D8516904EF780496C7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A0BCB5694359B134E104C979832B7">
    <w:name w:val="3B6EA0BCB5694359B134E104C979832B7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94D3B1EF44008B7E6E63045A85A1">
    <w:name w:val="F7BF94D3B1EF44008B7E6E63045A85A1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339DEC6994B63943D1654AD20E1333">
    <w:name w:val="F59339DEC6994B63943D1654AD20E1333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AF6B544C24F218D593667476223F84">
    <w:name w:val="8F2AF6B544C24F218D593667476223F84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B0A77709044D18C040A71D8D37AF78">
    <w:name w:val="FB5B0A77709044D18C040A71D8D37AF78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E697769E1E4D22BBBCE9CCFB0CBC3F8">
    <w:name w:val="96E697769E1E4D22BBBCE9CCFB0CBC3F8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7F6BDB024292B716EC204221E4518">
    <w:name w:val="44877F6BDB024292B716EC204221E4518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3D29B798342F4B4AC1D2BC252DDCC8">
    <w:name w:val="8D83D29B798342F4B4AC1D2BC252DDCC8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5FA7FE5D8410D8516904EF780496C8">
    <w:name w:val="9925FA7FE5D8410D8516904EF780496C8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EA0BCB5694359B134E104C979832B8">
    <w:name w:val="3B6EA0BCB5694359B134E104C979832B8"/>
    <w:rsid w:val="00C4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94D3B1EF44008B7E6E63045A85A11">
    <w:name w:val="F7BF94D3B1EF44008B7E6E63045A85A11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339DEC6994B63943D1654AD20E1334">
    <w:name w:val="F59339DEC6994B63943D1654AD20E1334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AF6B544C24F218D593667476223F85">
    <w:name w:val="8F2AF6B544C24F218D593667476223F85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DE81714E4467B0B4BF646C7072E9">
    <w:name w:val="D178DE81714E4467B0B4BF646C7072E9"/>
    <w:rsid w:val="00C4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Müller</dc:creator>
  <cp:keywords/>
  <dc:description/>
  <cp:lastModifiedBy>User</cp:lastModifiedBy>
  <cp:revision>6</cp:revision>
  <dcterms:created xsi:type="dcterms:W3CDTF">2021-11-04T10:49:00Z</dcterms:created>
  <dcterms:modified xsi:type="dcterms:W3CDTF">2021-11-10T11:30:00Z</dcterms:modified>
</cp:coreProperties>
</file>